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D01C" w14:textId="77777777" w:rsidR="00D74A90" w:rsidRDefault="007470AA" w:rsidP="009F7B23">
      <w:pPr>
        <w:jc w:val="center"/>
        <w:rPr>
          <w:rFonts w:ascii="Arial" w:hAnsi="Arial"/>
          <w:b/>
        </w:rPr>
      </w:pPr>
      <w:r>
        <w:rPr>
          <w:rFonts w:ascii="Arial" w:hAnsi="Arial"/>
          <w:b/>
        </w:rPr>
        <w:t>JOB</w:t>
      </w:r>
      <w:r w:rsidR="00D74A90">
        <w:rPr>
          <w:rFonts w:ascii="Arial" w:hAnsi="Arial"/>
          <w:b/>
        </w:rPr>
        <w:t xml:space="preserve"> DESCRIPTION</w:t>
      </w:r>
    </w:p>
    <w:p w14:paraId="398A8336" w14:textId="77777777" w:rsidR="00D74A90" w:rsidRDefault="00D74A90">
      <w:pPr>
        <w:jc w:val="center"/>
        <w:rPr>
          <w:rFonts w:ascii="Arial" w:hAnsi="Arial"/>
          <w:b/>
        </w:rPr>
      </w:pPr>
    </w:p>
    <w:p w14:paraId="11D87B92" w14:textId="77777777" w:rsidR="00D74A90" w:rsidRDefault="00D74A90">
      <w:pPr>
        <w:jc w:val="center"/>
        <w:rPr>
          <w:rFonts w:ascii="Arial" w:hAnsi="Arial"/>
          <w:b/>
        </w:rPr>
      </w:pPr>
    </w:p>
    <w:p w14:paraId="3909586C" w14:textId="77777777" w:rsidR="00D74A90" w:rsidRPr="00AE60C0" w:rsidRDefault="00D74A90" w:rsidP="00CB76BC">
      <w:pPr>
        <w:ind w:left="567"/>
        <w:rPr>
          <w:rFonts w:ascii="Arial" w:hAnsi="Arial"/>
          <w:b/>
        </w:rPr>
      </w:pPr>
      <w:r w:rsidRPr="00AE60C0">
        <w:rPr>
          <w:rFonts w:ascii="Arial" w:hAnsi="Arial"/>
          <w:b/>
        </w:rPr>
        <w:t>JOB TITLE:</w:t>
      </w:r>
      <w:r w:rsidRPr="00AE60C0">
        <w:rPr>
          <w:rFonts w:ascii="Arial" w:hAnsi="Arial"/>
          <w:b/>
        </w:rPr>
        <w:tab/>
      </w:r>
      <w:r w:rsidRPr="00AE60C0">
        <w:rPr>
          <w:rFonts w:ascii="Arial" w:hAnsi="Arial"/>
          <w:b/>
        </w:rPr>
        <w:tab/>
      </w:r>
      <w:r w:rsidRPr="00AE60C0">
        <w:rPr>
          <w:rFonts w:ascii="Arial" w:hAnsi="Arial"/>
          <w:b/>
        </w:rPr>
        <w:tab/>
      </w:r>
      <w:r w:rsidR="00FA0DAE">
        <w:rPr>
          <w:rFonts w:ascii="Arial" w:hAnsi="Arial"/>
        </w:rPr>
        <w:t>Health Care Support Worker</w:t>
      </w:r>
    </w:p>
    <w:p w14:paraId="3691EC8B" w14:textId="77777777" w:rsidR="00D74A90" w:rsidRPr="00AE60C0" w:rsidRDefault="00D74A90" w:rsidP="00CB76BC">
      <w:pPr>
        <w:ind w:left="567"/>
        <w:rPr>
          <w:rFonts w:ascii="Arial" w:hAnsi="Arial"/>
          <w:b/>
        </w:rPr>
      </w:pPr>
    </w:p>
    <w:p w14:paraId="172C6B03" w14:textId="77777777" w:rsidR="00D74A90" w:rsidRDefault="006310A8" w:rsidP="00CB76BC">
      <w:pPr>
        <w:ind w:left="567"/>
        <w:rPr>
          <w:rFonts w:ascii="Arial" w:hAnsi="Arial"/>
        </w:rPr>
      </w:pPr>
      <w:r w:rsidRPr="00AE60C0">
        <w:rPr>
          <w:rFonts w:ascii="Arial" w:hAnsi="Arial"/>
          <w:b/>
        </w:rPr>
        <w:t>BAND</w:t>
      </w:r>
      <w:r w:rsidR="00D74A90" w:rsidRPr="00AE60C0">
        <w:rPr>
          <w:rFonts w:ascii="Arial" w:hAnsi="Arial"/>
          <w:b/>
        </w:rPr>
        <w:t>:</w:t>
      </w:r>
      <w:r w:rsidRPr="00AE60C0">
        <w:rPr>
          <w:rFonts w:ascii="Arial" w:hAnsi="Arial"/>
          <w:b/>
        </w:rPr>
        <w:tab/>
      </w:r>
      <w:r w:rsidR="00D74A90" w:rsidRPr="00AE60C0">
        <w:rPr>
          <w:rFonts w:ascii="Arial" w:hAnsi="Arial"/>
          <w:b/>
        </w:rPr>
        <w:tab/>
      </w:r>
      <w:r w:rsidR="00D74A90" w:rsidRPr="00AE60C0">
        <w:rPr>
          <w:rFonts w:ascii="Arial" w:hAnsi="Arial"/>
          <w:b/>
        </w:rPr>
        <w:tab/>
      </w:r>
      <w:r w:rsidR="00D74A90" w:rsidRPr="00AE60C0">
        <w:rPr>
          <w:rFonts w:ascii="Arial" w:hAnsi="Arial"/>
          <w:b/>
        </w:rPr>
        <w:tab/>
      </w:r>
      <w:r w:rsidR="00A45737">
        <w:rPr>
          <w:rFonts w:ascii="Arial" w:hAnsi="Arial"/>
        </w:rPr>
        <w:t>2</w:t>
      </w:r>
    </w:p>
    <w:p w14:paraId="1E1215C1" w14:textId="77777777" w:rsidR="00450E73" w:rsidRDefault="00450E73" w:rsidP="00CB76BC">
      <w:pPr>
        <w:ind w:left="567"/>
        <w:rPr>
          <w:rFonts w:ascii="Arial" w:hAnsi="Arial"/>
        </w:rPr>
      </w:pPr>
    </w:p>
    <w:p w14:paraId="36D9416A" w14:textId="77777777" w:rsidR="00450E73" w:rsidRPr="00AE60C0" w:rsidRDefault="00E21F1D" w:rsidP="00CB76BC">
      <w:pPr>
        <w:ind w:left="567"/>
        <w:rPr>
          <w:rFonts w:ascii="Arial" w:hAnsi="Arial"/>
        </w:rPr>
      </w:pPr>
      <w:r>
        <w:rPr>
          <w:rFonts w:ascii="Arial" w:hAnsi="Arial"/>
          <w:b/>
        </w:rPr>
        <w:t>RESPONSIBLE</w:t>
      </w:r>
      <w:r w:rsidR="00886FF3">
        <w:rPr>
          <w:rFonts w:ascii="Arial" w:hAnsi="Arial"/>
          <w:b/>
        </w:rPr>
        <w:t xml:space="preserve"> to</w:t>
      </w:r>
      <w:r w:rsidR="00450E73" w:rsidRPr="00E21F1D">
        <w:rPr>
          <w:rFonts w:ascii="Arial" w:hAnsi="Arial"/>
          <w:b/>
        </w:rPr>
        <w:t>:</w:t>
      </w:r>
      <w:r>
        <w:rPr>
          <w:rFonts w:ascii="Arial" w:hAnsi="Arial"/>
        </w:rPr>
        <w:t xml:space="preserve"> </w:t>
      </w:r>
      <w:r w:rsidR="00886FF3">
        <w:rPr>
          <w:rFonts w:ascii="Arial" w:hAnsi="Arial"/>
        </w:rPr>
        <w:t xml:space="preserve">             </w:t>
      </w:r>
      <w:r>
        <w:rPr>
          <w:rFonts w:ascii="Arial" w:hAnsi="Arial"/>
        </w:rPr>
        <w:t xml:space="preserve">Ward/Department </w:t>
      </w:r>
      <w:r w:rsidR="001B0C9D">
        <w:rPr>
          <w:rFonts w:ascii="Arial" w:hAnsi="Arial"/>
        </w:rPr>
        <w:t>Manager</w:t>
      </w:r>
    </w:p>
    <w:p w14:paraId="47AF511B" w14:textId="77777777" w:rsidR="006310A8" w:rsidRPr="00AE60C0" w:rsidRDefault="006310A8" w:rsidP="00CB76BC">
      <w:pPr>
        <w:ind w:left="567"/>
        <w:rPr>
          <w:rFonts w:ascii="Arial" w:hAnsi="Arial"/>
        </w:rPr>
      </w:pPr>
    </w:p>
    <w:p w14:paraId="2BC74B3B" w14:textId="77777777" w:rsidR="00D74A90" w:rsidRDefault="00D74A90" w:rsidP="00CB76BC">
      <w:pPr>
        <w:ind w:left="567"/>
        <w:rPr>
          <w:rFonts w:ascii="Arial" w:hAnsi="Arial"/>
        </w:rPr>
      </w:pPr>
      <w:r w:rsidRPr="00AE60C0">
        <w:rPr>
          <w:rFonts w:ascii="Arial" w:hAnsi="Arial"/>
          <w:b/>
        </w:rPr>
        <w:t>ACCOUNTABLE</w:t>
      </w:r>
      <w:r w:rsidR="00886FF3">
        <w:rPr>
          <w:rFonts w:ascii="Arial" w:hAnsi="Arial"/>
          <w:b/>
        </w:rPr>
        <w:t xml:space="preserve"> to:</w:t>
      </w:r>
      <w:r w:rsidR="00886FF3">
        <w:rPr>
          <w:rFonts w:ascii="Arial" w:hAnsi="Arial"/>
          <w:b/>
        </w:rPr>
        <w:tab/>
        <w:t xml:space="preserve">          </w:t>
      </w:r>
      <w:r w:rsidR="00CB76BC">
        <w:rPr>
          <w:rFonts w:ascii="Arial" w:hAnsi="Arial"/>
          <w:b/>
        </w:rPr>
        <w:tab/>
      </w:r>
      <w:r w:rsidRPr="00AE60C0">
        <w:rPr>
          <w:rFonts w:ascii="Arial" w:hAnsi="Arial"/>
        </w:rPr>
        <w:t xml:space="preserve">Ward/Department </w:t>
      </w:r>
      <w:r w:rsidR="001B0C9D">
        <w:rPr>
          <w:rFonts w:ascii="Arial" w:hAnsi="Arial"/>
        </w:rPr>
        <w:t>Manager</w:t>
      </w:r>
    </w:p>
    <w:p w14:paraId="179DE8C8" w14:textId="77777777" w:rsidR="00AE60C0" w:rsidRPr="00AE60C0" w:rsidRDefault="00AE60C0" w:rsidP="00CB76BC">
      <w:pPr>
        <w:ind w:left="567"/>
        <w:rPr>
          <w:rFonts w:ascii="Arial" w:hAnsi="Arial"/>
          <w:b/>
        </w:rPr>
      </w:pPr>
    </w:p>
    <w:p w14:paraId="1FF80C09" w14:textId="77777777" w:rsidR="00450E73" w:rsidRPr="00450E73" w:rsidRDefault="00450E73" w:rsidP="00CB76BC">
      <w:pPr>
        <w:ind w:left="567"/>
        <w:rPr>
          <w:rFonts w:ascii="Arial" w:hAnsi="Arial" w:cs="Arial"/>
          <w:b/>
        </w:rPr>
      </w:pPr>
      <w:r w:rsidRPr="00450E73">
        <w:rPr>
          <w:rFonts w:ascii="Arial" w:hAnsi="Arial" w:cs="Arial"/>
          <w:b/>
        </w:rPr>
        <w:t>JOB PURPOSE</w:t>
      </w:r>
    </w:p>
    <w:p w14:paraId="09F284C6" w14:textId="77777777" w:rsidR="00450E73" w:rsidRDefault="00450E73" w:rsidP="00450E73"/>
    <w:p w14:paraId="37DC48B1" w14:textId="77777777" w:rsidR="001A6E35" w:rsidRDefault="00450E73" w:rsidP="00CB76BC">
      <w:pPr>
        <w:ind w:left="567"/>
        <w:rPr>
          <w:rFonts w:ascii="Arial" w:hAnsi="Arial" w:cs="Arial"/>
        </w:rPr>
      </w:pPr>
      <w:r w:rsidRPr="00450E73">
        <w:rPr>
          <w:rFonts w:ascii="Arial" w:hAnsi="Arial" w:cs="Arial"/>
        </w:rPr>
        <w:t xml:space="preserve">The </w:t>
      </w:r>
      <w:r w:rsidR="000632B4">
        <w:rPr>
          <w:rFonts w:ascii="Arial" w:hAnsi="Arial" w:cs="Arial"/>
        </w:rPr>
        <w:t>Health Care Support Worker (HCSW)</w:t>
      </w:r>
      <w:r w:rsidRPr="00450E73">
        <w:rPr>
          <w:rFonts w:ascii="Arial" w:hAnsi="Arial" w:cs="Arial"/>
        </w:rPr>
        <w:t xml:space="preserve"> </w:t>
      </w:r>
      <w:r w:rsidR="00DB766B">
        <w:rPr>
          <w:rFonts w:ascii="Arial" w:hAnsi="Arial" w:cs="Arial"/>
        </w:rPr>
        <w:t>is</w:t>
      </w:r>
      <w:r w:rsidRPr="00450E73">
        <w:rPr>
          <w:rFonts w:ascii="Arial" w:hAnsi="Arial" w:cs="Arial"/>
        </w:rPr>
        <w:t xml:space="preserve"> responsible for delivery of holistic, patient-centred </w:t>
      </w:r>
      <w:r w:rsidR="00932E2F" w:rsidRPr="00450E73">
        <w:rPr>
          <w:rFonts w:ascii="Arial" w:hAnsi="Arial" w:cs="Arial"/>
        </w:rPr>
        <w:t>care,</w:t>
      </w:r>
      <w:r w:rsidR="00041030">
        <w:rPr>
          <w:rFonts w:ascii="Arial" w:hAnsi="Arial" w:cs="Arial"/>
        </w:rPr>
        <w:t xml:space="preserve"> which is</w:t>
      </w:r>
      <w:r w:rsidRPr="00450E73">
        <w:rPr>
          <w:rFonts w:ascii="Arial" w:hAnsi="Arial" w:cs="Arial"/>
        </w:rPr>
        <w:t xml:space="preserve"> planned and directed by health care professionals</w:t>
      </w:r>
      <w:r w:rsidR="009A3786">
        <w:rPr>
          <w:rFonts w:ascii="Arial" w:hAnsi="Arial" w:cs="Arial"/>
        </w:rPr>
        <w:t>,</w:t>
      </w:r>
      <w:r w:rsidR="001A6E35">
        <w:rPr>
          <w:rFonts w:ascii="Arial" w:hAnsi="Arial" w:cs="Arial"/>
        </w:rPr>
        <w:t xml:space="preserve"> and</w:t>
      </w:r>
      <w:r w:rsidR="00672A83">
        <w:rPr>
          <w:rFonts w:ascii="Arial" w:hAnsi="Arial" w:cs="Arial"/>
        </w:rPr>
        <w:t xml:space="preserve"> </w:t>
      </w:r>
      <w:r w:rsidRPr="00450E73">
        <w:rPr>
          <w:rFonts w:ascii="Arial" w:hAnsi="Arial" w:cs="Arial"/>
        </w:rPr>
        <w:t xml:space="preserve">to support the </w:t>
      </w:r>
      <w:r w:rsidR="00EC7B2F">
        <w:rPr>
          <w:rFonts w:ascii="Arial" w:hAnsi="Arial" w:cs="Arial"/>
        </w:rPr>
        <w:t xml:space="preserve">radiology </w:t>
      </w:r>
      <w:r w:rsidRPr="00450E73">
        <w:rPr>
          <w:rFonts w:ascii="Arial" w:hAnsi="Arial" w:cs="Arial"/>
        </w:rPr>
        <w:t xml:space="preserve">team in the </w:t>
      </w:r>
      <w:r w:rsidR="001A6E35" w:rsidRPr="00450E73">
        <w:rPr>
          <w:rFonts w:ascii="Arial" w:hAnsi="Arial" w:cs="Arial"/>
        </w:rPr>
        <w:t>delivery</w:t>
      </w:r>
      <w:r w:rsidRPr="00450E73">
        <w:rPr>
          <w:rFonts w:ascii="Arial" w:hAnsi="Arial" w:cs="Arial"/>
        </w:rPr>
        <w:t xml:space="preserve"> patient care</w:t>
      </w:r>
      <w:r w:rsidR="00041030">
        <w:rPr>
          <w:rFonts w:ascii="Arial" w:hAnsi="Arial" w:cs="Arial"/>
        </w:rPr>
        <w:t xml:space="preserve"> which is safe and effective</w:t>
      </w:r>
      <w:r w:rsidR="001A6E35">
        <w:rPr>
          <w:rFonts w:ascii="Arial" w:hAnsi="Arial" w:cs="Arial"/>
        </w:rPr>
        <w:t xml:space="preserve"> and </w:t>
      </w:r>
      <w:r w:rsidR="001A6E35" w:rsidRPr="00450E73">
        <w:rPr>
          <w:rFonts w:ascii="Arial" w:hAnsi="Arial" w:cs="Arial"/>
        </w:rPr>
        <w:t xml:space="preserve">in accordance with the Trusts values and </w:t>
      </w:r>
      <w:r w:rsidR="009A3786">
        <w:rPr>
          <w:rFonts w:ascii="Arial" w:hAnsi="Arial" w:cs="Arial"/>
        </w:rPr>
        <w:t>behaviours.</w:t>
      </w:r>
    </w:p>
    <w:p w14:paraId="18DD80F3" w14:textId="77777777" w:rsidR="00C85875" w:rsidRDefault="00C85875" w:rsidP="00CB76BC">
      <w:pPr>
        <w:ind w:left="567"/>
        <w:rPr>
          <w:rFonts w:ascii="Arial" w:hAnsi="Arial" w:cs="Arial"/>
        </w:rPr>
      </w:pPr>
    </w:p>
    <w:p w14:paraId="04A8AB2B" w14:textId="77777777" w:rsidR="00041030" w:rsidRDefault="00041030" w:rsidP="00CB76BC">
      <w:pPr>
        <w:ind w:left="567"/>
        <w:rPr>
          <w:rFonts w:ascii="Arial" w:hAnsi="Arial" w:cs="Arial"/>
        </w:rPr>
      </w:pPr>
      <w:r>
        <w:rPr>
          <w:rFonts w:ascii="Arial" w:hAnsi="Arial" w:cs="Arial"/>
        </w:rPr>
        <w:t xml:space="preserve">The post holder </w:t>
      </w:r>
      <w:r w:rsidR="00DB766B">
        <w:rPr>
          <w:rFonts w:ascii="Arial" w:hAnsi="Arial" w:cs="Arial"/>
        </w:rPr>
        <w:t>is</w:t>
      </w:r>
      <w:r>
        <w:rPr>
          <w:rFonts w:ascii="Arial" w:hAnsi="Arial" w:cs="Arial"/>
        </w:rPr>
        <w:t xml:space="preserve"> </w:t>
      </w:r>
      <w:r w:rsidR="008B4D00">
        <w:rPr>
          <w:rFonts w:ascii="Arial" w:hAnsi="Arial" w:cs="Arial"/>
        </w:rPr>
        <w:t>fundamental to</w:t>
      </w:r>
      <w:r>
        <w:rPr>
          <w:rFonts w:ascii="Arial" w:hAnsi="Arial" w:cs="Arial"/>
        </w:rPr>
        <w:t xml:space="preserve"> providing care to </w:t>
      </w:r>
      <w:proofErr w:type="gramStart"/>
      <w:r>
        <w:rPr>
          <w:rFonts w:ascii="Arial" w:hAnsi="Arial" w:cs="Arial"/>
        </w:rPr>
        <w:t>patients</w:t>
      </w:r>
      <w:proofErr w:type="gramEnd"/>
      <w:r>
        <w:rPr>
          <w:rFonts w:ascii="Arial" w:hAnsi="Arial" w:cs="Arial"/>
        </w:rPr>
        <w:t>/carers/ relatives</w:t>
      </w:r>
      <w:r w:rsidR="00DA017C">
        <w:rPr>
          <w:rFonts w:ascii="Arial" w:hAnsi="Arial" w:cs="Arial"/>
        </w:rPr>
        <w:t xml:space="preserve"> at Mid Yorkshire </w:t>
      </w:r>
      <w:r w:rsidR="00DB766B">
        <w:rPr>
          <w:rFonts w:ascii="Arial" w:hAnsi="Arial" w:cs="Arial"/>
        </w:rPr>
        <w:t xml:space="preserve">Teaching </w:t>
      </w:r>
      <w:r w:rsidR="00DA017C">
        <w:rPr>
          <w:rFonts w:ascii="Arial" w:hAnsi="Arial" w:cs="Arial"/>
        </w:rPr>
        <w:t>NHS Trust</w:t>
      </w:r>
      <w:r>
        <w:rPr>
          <w:rFonts w:ascii="Arial" w:hAnsi="Arial" w:cs="Arial"/>
        </w:rPr>
        <w:t>.</w:t>
      </w:r>
    </w:p>
    <w:p w14:paraId="55BB4FA3" w14:textId="77777777" w:rsidR="00D74A90" w:rsidRPr="00450E73" w:rsidRDefault="00D74A90">
      <w:pPr>
        <w:rPr>
          <w:rFonts w:ascii="Arial" w:hAnsi="Arial" w:cs="Arial"/>
        </w:rPr>
      </w:pPr>
    </w:p>
    <w:p w14:paraId="0DEAF0D7" w14:textId="77777777" w:rsidR="00E21F1D" w:rsidRPr="00E21F1D" w:rsidRDefault="00E21F1D" w:rsidP="004E65B7">
      <w:pPr>
        <w:ind w:left="567"/>
        <w:rPr>
          <w:rFonts w:ascii="Arial" w:hAnsi="Arial" w:cs="Arial"/>
          <w:b/>
        </w:rPr>
      </w:pPr>
      <w:r w:rsidRPr="00E21F1D">
        <w:rPr>
          <w:rFonts w:ascii="Arial" w:hAnsi="Arial" w:cs="Arial"/>
          <w:b/>
        </w:rPr>
        <w:t>Professional</w:t>
      </w:r>
      <w:r w:rsidR="007A5799">
        <w:rPr>
          <w:rFonts w:ascii="Arial" w:hAnsi="Arial" w:cs="Arial"/>
          <w:b/>
        </w:rPr>
        <w:t xml:space="preserve"> responsibilities:</w:t>
      </w:r>
    </w:p>
    <w:p w14:paraId="09262CAB" w14:textId="77777777" w:rsidR="00E21F1D" w:rsidRPr="00E21F1D" w:rsidRDefault="00E21F1D" w:rsidP="00E21F1D">
      <w:pPr>
        <w:pStyle w:val="ListParagraph"/>
        <w:ind w:left="0"/>
        <w:rPr>
          <w:rFonts w:ascii="Arial" w:hAnsi="Arial" w:cs="Arial"/>
        </w:rPr>
      </w:pPr>
    </w:p>
    <w:p w14:paraId="188C5751" w14:textId="77777777" w:rsidR="00E21F1D" w:rsidRDefault="00E21F1D" w:rsidP="00CB76BC">
      <w:pPr>
        <w:pStyle w:val="ListParagraph"/>
        <w:numPr>
          <w:ilvl w:val="0"/>
          <w:numId w:val="14"/>
        </w:numPr>
        <w:tabs>
          <w:tab w:val="clear" w:pos="1494"/>
          <w:tab w:val="num" w:pos="1134"/>
        </w:tabs>
        <w:ind w:left="1134" w:hanging="567"/>
        <w:contextualSpacing/>
        <w:rPr>
          <w:rFonts w:ascii="Arial" w:hAnsi="Arial" w:cs="Arial"/>
        </w:rPr>
      </w:pPr>
      <w:r w:rsidRPr="00867BA2">
        <w:rPr>
          <w:rFonts w:ascii="Arial" w:hAnsi="Arial" w:cs="Arial"/>
        </w:rPr>
        <w:t xml:space="preserve">Maintain a professional appearance in line with the Trust </w:t>
      </w:r>
      <w:r w:rsidR="008E7681" w:rsidRPr="00867BA2">
        <w:rPr>
          <w:rFonts w:ascii="Arial" w:hAnsi="Arial" w:cs="Arial"/>
        </w:rPr>
        <w:t>professional appearance</w:t>
      </w:r>
      <w:r w:rsidR="00CB76BC">
        <w:rPr>
          <w:rFonts w:ascii="Arial" w:hAnsi="Arial" w:cs="Arial"/>
        </w:rPr>
        <w:t xml:space="preserve"> </w:t>
      </w:r>
      <w:r w:rsidR="008E7681" w:rsidRPr="00867BA2">
        <w:rPr>
          <w:rFonts w:ascii="Arial" w:hAnsi="Arial" w:cs="Arial"/>
        </w:rPr>
        <w:t xml:space="preserve">policy and infection control </w:t>
      </w:r>
      <w:r w:rsidR="00836B17" w:rsidRPr="00867BA2">
        <w:rPr>
          <w:rFonts w:ascii="Arial" w:hAnsi="Arial" w:cs="Arial"/>
        </w:rPr>
        <w:t>policy.</w:t>
      </w:r>
    </w:p>
    <w:p w14:paraId="5AFE84EF" w14:textId="77777777" w:rsidR="00E21F1D" w:rsidRPr="00E21F1D" w:rsidRDefault="00E21F1D" w:rsidP="00CB76BC">
      <w:pPr>
        <w:pStyle w:val="ListParagraph"/>
        <w:numPr>
          <w:ilvl w:val="0"/>
          <w:numId w:val="14"/>
        </w:numPr>
        <w:tabs>
          <w:tab w:val="clear" w:pos="1494"/>
          <w:tab w:val="num" w:pos="1134"/>
        </w:tabs>
        <w:ind w:left="1134" w:hanging="567"/>
        <w:contextualSpacing/>
        <w:rPr>
          <w:rFonts w:ascii="Arial" w:hAnsi="Arial" w:cs="Arial"/>
        </w:rPr>
      </w:pPr>
      <w:r w:rsidRPr="00E21F1D">
        <w:rPr>
          <w:rFonts w:ascii="Arial" w:hAnsi="Arial" w:cs="Arial"/>
        </w:rPr>
        <w:t>Uphold the Trust’s values and behaviours and behave in a manner fitting with the responsib</w:t>
      </w:r>
      <w:r w:rsidR="00041030">
        <w:rPr>
          <w:rFonts w:ascii="Arial" w:hAnsi="Arial" w:cs="Arial"/>
        </w:rPr>
        <w:t>ility th</w:t>
      </w:r>
      <w:r w:rsidR="001A6E35">
        <w:rPr>
          <w:rFonts w:ascii="Arial" w:hAnsi="Arial" w:cs="Arial"/>
        </w:rPr>
        <w:t>is</w:t>
      </w:r>
      <w:r w:rsidRPr="00E21F1D">
        <w:rPr>
          <w:rFonts w:ascii="Arial" w:hAnsi="Arial" w:cs="Arial"/>
        </w:rPr>
        <w:t xml:space="preserve"> </w:t>
      </w:r>
      <w:r w:rsidR="00041030">
        <w:rPr>
          <w:rFonts w:ascii="Arial" w:hAnsi="Arial" w:cs="Arial"/>
        </w:rPr>
        <w:t>brings to</w:t>
      </w:r>
      <w:r w:rsidRPr="00E21F1D">
        <w:rPr>
          <w:rFonts w:ascii="Arial" w:hAnsi="Arial" w:cs="Arial"/>
        </w:rPr>
        <w:t xml:space="preserve"> maintain the public </w:t>
      </w:r>
      <w:r w:rsidR="00836B17" w:rsidRPr="00E21F1D">
        <w:rPr>
          <w:rFonts w:ascii="Arial" w:hAnsi="Arial" w:cs="Arial"/>
        </w:rPr>
        <w:t>confidence.</w:t>
      </w:r>
    </w:p>
    <w:p w14:paraId="713E9BBD" w14:textId="77777777" w:rsidR="00E21F1D" w:rsidRDefault="00E21F1D" w:rsidP="00CB76BC">
      <w:pPr>
        <w:pStyle w:val="ListParagraph"/>
        <w:numPr>
          <w:ilvl w:val="0"/>
          <w:numId w:val="14"/>
        </w:numPr>
        <w:tabs>
          <w:tab w:val="clear" w:pos="1494"/>
          <w:tab w:val="num" w:pos="1134"/>
        </w:tabs>
        <w:ind w:left="1134" w:hanging="567"/>
        <w:contextualSpacing/>
        <w:rPr>
          <w:rFonts w:ascii="Arial" w:hAnsi="Arial" w:cs="Arial"/>
        </w:rPr>
      </w:pPr>
      <w:r w:rsidRPr="00041030">
        <w:rPr>
          <w:rFonts w:ascii="Arial" w:hAnsi="Arial" w:cs="Arial"/>
        </w:rPr>
        <w:t xml:space="preserve">Maintain professional and courteous working relationships with staff and respect the equality and diversity of </w:t>
      </w:r>
      <w:r w:rsidR="00932E2F" w:rsidRPr="00041030">
        <w:rPr>
          <w:rFonts w:ascii="Arial" w:hAnsi="Arial" w:cs="Arial"/>
        </w:rPr>
        <w:t>every</w:t>
      </w:r>
      <w:r w:rsidRPr="00041030">
        <w:rPr>
          <w:rFonts w:ascii="Arial" w:hAnsi="Arial" w:cs="Arial"/>
        </w:rPr>
        <w:t xml:space="preserve"> person</w:t>
      </w:r>
      <w:r w:rsidR="00DB766B">
        <w:rPr>
          <w:rFonts w:ascii="Arial" w:hAnsi="Arial" w:cs="Arial"/>
        </w:rPr>
        <w:t>, including patients and families</w:t>
      </w:r>
      <w:r w:rsidR="001A6E35">
        <w:rPr>
          <w:rFonts w:ascii="Arial" w:hAnsi="Arial" w:cs="Arial"/>
        </w:rPr>
        <w:t xml:space="preserve"> that</w:t>
      </w:r>
      <w:r w:rsidRPr="00041030">
        <w:rPr>
          <w:rFonts w:ascii="Arial" w:hAnsi="Arial" w:cs="Arial"/>
        </w:rPr>
        <w:t xml:space="preserve"> </w:t>
      </w:r>
      <w:r w:rsidR="00041030" w:rsidRPr="00041030">
        <w:rPr>
          <w:rFonts w:ascii="Arial" w:hAnsi="Arial" w:cs="Arial"/>
        </w:rPr>
        <w:t>they</w:t>
      </w:r>
      <w:r w:rsidRPr="00041030">
        <w:rPr>
          <w:rFonts w:ascii="Arial" w:hAnsi="Arial" w:cs="Arial"/>
        </w:rPr>
        <w:t xml:space="preserve"> come into contact </w:t>
      </w:r>
      <w:r w:rsidR="009A3786">
        <w:rPr>
          <w:rFonts w:ascii="Arial" w:hAnsi="Arial" w:cs="Arial"/>
        </w:rPr>
        <w:t>within</w:t>
      </w:r>
      <w:r w:rsidR="00DB766B">
        <w:rPr>
          <w:rFonts w:ascii="Arial" w:hAnsi="Arial" w:cs="Arial"/>
        </w:rPr>
        <w:t xml:space="preserve"> the course of their duties</w:t>
      </w:r>
      <w:r w:rsidR="001B0C9D">
        <w:rPr>
          <w:rFonts w:ascii="Arial" w:hAnsi="Arial" w:cs="Arial"/>
        </w:rPr>
        <w:t>.</w:t>
      </w:r>
    </w:p>
    <w:p w14:paraId="09E9967A" w14:textId="77777777" w:rsidR="00E21F1D" w:rsidRPr="00E21F1D" w:rsidRDefault="00E21F1D" w:rsidP="00CB76BC">
      <w:pPr>
        <w:pStyle w:val="ListParagraph"/>
        <w:numPr>
          <w:ilvl w:val="0"/>
          <w:numId w:val="14"/>
        </w:numPr>
        <w:tabs>
          <w:tab w:val="clear" w:pos="1494"/>
          <w:tab w:val="num" w:pos="1134"/>
        </w:tabs>
        <w:ind w:left="1134" w:hanging="567"/>
        <w:contextualSpacing/>
        <w:rPr>
          <w:rFonts w:ascii="Arial" w:hAnsi="Arial" w:cs="Arial"/>
        </w:rPr>
      </w:pPr>
      <w:r w:rsidRPr="00E21F1D">
        <w:rPr>
          <w:rFonts w:ascii="Arial" w:hAnsi="Arial" w:cs="Arial"/>
        </w:rPr>
        <w:t>Uphold the privacy</w:t>
      </w:r>
      <w:r w:rsidR="008E7681">
        <w:rPr>
          <w:rFonts w:ascii="Arial" w:hAnsi="Arial" w:cs="Arial"/>
        </w:rPr>
        <w:t>,</w:t>
      </w:r>
      <w:r w:rsidRPr="00E21F1D">
        <w:rPr>
          <w:rFonts w:ascii="Arial" w:hAnsi="Arial" w:cs="Arial"/>
        </w:rPr>
        <w:t xml:space="preserve"> </w:t>
      </w:r>
      <w:r w:rsidR="00932E2F" w:rsidRPr="00E21F1D">
        <w:rPr>
          <w:rFonts w:ascii="Arial" w:hAnsi="Arial" w:cs="Arial"/>
        </w:rPr>
        <w:t xml:space="preserve">dignity </w:t>
      </w:r>
      <w:r w:rsidR="00932E2F">
        <w:rPr>
          <w:rFonts w:ascii="Arial" w:hAnsi="Arial" w:cs="Arial"/>
        </w:rPr>
        <w:t>and</w:t>
      </w:r>
      <w:r w:rsidR="008E7681">
        <w:rPr>
          <w:rFonts w:ascii="Arial" w:hAnsi="Arial" w:cs="Arial"/>
        </w:rPr>
        <w:t xml:space="preserve"> </w:t>
      </w:r>
      <w:r w:rsidR="008E7681" w:rsidRPr="0097511E">
        <w:rPr>
          <w:rFonts w:ascii="Arial" w:hAnsi="Arial" w:cs="Arial"/>
        </w:rPr>
        <w:t xml:space="preserve">confidentiality </w:t>
      </w:r>
      <w:r w:rsidRPr="0097511E">
        <w:rPr>
          <w:rFonts w:ascii="Arial" w:hAnsi="Arial" w:cs="Arial"/>
        </w:rPr>
        <w:t>of the client</w:t>
      </w:r>
      <w:r w:rsidRPr="00E21F1D">
        <w:rPr>
          <w:rFonts w:ascii="Arial" w:hAnsi="Arial" w:cs="Arial"/>
        </w:rPr>
        <w:t xml:space="preserve"> group and respect equality at </w:t>
      </w:r>
      <w:r w:rsidR="00CB76BC">
        <w:rPr>
          <w:rFonts w:ascii="Arial" w:hAnsi="Arial" w:cs="Arial"/>
        </w:rPr>
        <w:t xml:space="preserve">all </w:t>
      </w:r>
      <w:r w:rsidRPr="00E21F1D">
        <w:rPr>
          <w:rFonts w:ascii="Arial" w:hAnsi="Arial" w:cs="Arial"/>
        </w:rPr>
        <w:t>times</w:t>
      </w:r>
      <w:r w:rsidR="00071760">
        <w:rPr>
          <w:rFonts w:ascii="Arial" w:hAnsi="Arial" w:cs="Arial"/>
        </w:rPr>
        <w:t>.</w:t>
      </w:r>
    </w:p>
    <w:p w14:paraId="613E80B0" w14:textId="77777777" w:rsidR="007A5799" w:rsidRDefault="00395CA9" w:rsidP="00CB76BC">
      <w:pPr>
        <w:numPr>
          <w:ilvl w:val="0"/>
          <w:numId w:val="14"/>
        </w:numPr>
        <w:tabs>
          <w:tab w:val="clear" w:pos="1494"/>
          <w:tab w:val="num" w:pos="1134"/>
        </w:tabs>
        <w:ind w:left="1134" w:hanging="567"/>
      </w:pPr>
      <w:r w:rsidRPr="00C85875">
        <w:rPr>
          <w:rFonts w:ascii="Arial" w:hAnsi="Arial" w:cs="Arial"/>
        </w:rPr>
        <w:t xml:space="preserve">Work collaboratively with others in the </w:t>
      </w:r>
      <w:r w:rsidR="007A5799">
        <w:rPr>
          <w:rFonts w:ascii="Arial" w:hAnsi="Arial" w:cs="Arial"/>
        </w:rPr>
        <w:t>c</w:t>
      </w:r>
      <w:r w:rsidR="008C640C">
        <w:rPr>
          <w:rFonts w:ascii="Arial" w:hAnsi="Arial" w:cs="Arial"/>
        </w:rPr>
        <w:t>are setting</w:t>
      </w:r>
      <w:r w:rsidRPr="00C85875">
        <w:rPr>
          <w:rFonts w:ascii="Arial" w:hAnsi="Arial" w:cs="Arial"/>
        </w:rPr>
        <w:t xml:space="preserve"> to ensure that patients’ needs are met</w:t>
      </w:r>
      <w:r w:rsidR="00071760">
        <w:rPr>
          <w:rFonts w:ascii="Arial" w:hAnsi="Arial" w:cs="Arial"/>
        </w:rPr>
        <w:t>.</w:t>
      </w:r>
    </w:p>
    <w:p w14:paraId="35DBCCE2" w14:textId="77777777" w:rsidR="00A7541B" w:rsidRDefault="00041030" w:rsidP="00CB76BC">
      <w:pPr>
        <w:numPr>
          <w:ilvl w:val="0"/>
          <w:numId w:val="14"/>
        </w:numPr>
        <w:tabs>
          <w:tab w:val="clear" w:pos="1494"/>
          <w:tab w:val="num" w:pos="1134"/>
        </w:tabs>
        <w:ind w:left="1134" w:hanging="567"/>
        <w:rPr>
          <w:rFonts w:ascii="Arial" w:hAnsi="Arial" w:cs="Arial"/>
        </w:rPr>
      </w:pPr>
      <w:r w:rsidRPr="00041030">
        <w:rPr>
          <w:rFonts w:ascii="Arial" w:hAnsi="Arial" w:cs="Arial"/>
        </w:rPr>
        <w:t xml:space="preserve">Use social media </w:t>
      </w:r>
      <w:r w:rsidR="007644E7">
        <w:rPr>
          <w:rFonts w:ascii="Arial" w:hAnsi="Arial" w:cs="Arial"/>
        </w:rPr>
        <w:t xml:space="preserve">as per Trust policy and </w:t>
      </w:r>
      <w:r w:rsidR="001B0C9D">
        <w:rPr>
          <w:rFonts w:ascii="Arial" w:hAnsi="Arial" w:cs="Arial"/>
        </w:rPr>
        <w:t>procedure.</w:t>
      </w:r>
    </w:p>
    <w:p w14:paraId="4C4FD7FC" w14:textId="77777777" w:rsidR="00DB766B" w:rsidRDefault="00DB766B" w:rsidP="00CB76BC">
      <w:pPr>
        <w:numPr>
          <w:ilvl w:val="0"/>
          <w:numId w:val="14"/>
        </w:numPr>
        <w:tabs>
          <w:tab w:val="clear" w:pos="1494"/>
          <w:tab w:val="num" w:pos="1134"/>
        </w:tabs>
        <w:ind w:left="1134" w:hanging="567"/>
        <w:rPr>
          <w:rFonts w:ascii="Arial" w:hAnsi="Arial" w:cs="Arial"/>
        </w:rPr>
      </w:pPr>
      <w:r>
        <w:rPr>
          <w:rFonts w:ascii="Arial" w:hAnsi="Arial" w:cs="Arial"/>
        </w:rPr>
        <w:t xml:space="preserve">Read and follow the Skills for Health Code of Conduct for Health Care </w:t>
      </w:r>
      <w:r w:rsidR="001B0C9D">
        <w:rPr>
          <w:rFonts w:ascii="Arial" w:hAnsi="Arial" w:cs="Arial"/>
        </w:rPr>
        <w:t xml:space="preserve">Support Workers </w:t>
      </w:r>
      <w:r w:rsidR="004514B5">
        <w:rPr>
          <w:rFonts w:ascii="Arial" w:hAnsi="Arial" w:cs="Arial"/>
        </w:rPr>
        <w:t>and maintain the confidentiality of patient information at all times</w:t>
      </w:r>
      <w:r w:rsidR="00071760">
        <w:rPr>
          <w:rFonts w:ascii="Arial" w:hAnsi="Arial" w:cs="Arial"/>
        </w:rPr>
        <w:t>.</w:t>
      </w:r>
    </w:p>
    <w:p w14:paraId="2E1DCF3E" w14:textId="77777777" w:rsidR="00A7541B" w:rsidRDefault="00A7541B" w:rsidP="00CB76BC">
      <w:pPr>
        <w:numPr>
          <w:ilvl w:val="0"/>
          <w:numId w:val="14"/>
        </w:numPr>
        <w:tabs>
          <w:tab w:val="clear" w:pos="1494"/>
          <w:tab w:val="num" w:pos="1134"/>
        </w:tabs>
        <w:ind w:left="1134" w:hanging="567"/>
        <w:rPr>
          <w:rFonts w:ascii="Arial" w:hAnsi="Arial" w:cs="Arial"/>
        </w:rPr>
      </w:pPr>
      <w:r w:rsidRPr="001834B0">
        <w:rPr>
          <w:rFonts w:ascii="Arial" w:hAnsi="Arial" w:cs="Arial"/>
        </w:rPr>
        <w:t>As part of your employment with the Trust, you are bound by the policies and procedures within the organisation and the wider NHS.</w:t>
      </w:r>
    </w:p>
    <w:p w14:paraId="48A43831" w14:textId="77777777" w:rsidR="00C85875" w:rsidRDefault="00C85875" w:rsidP="00C85875">
      <w:pPr>
        <w:rPr>
          <w:rFonts w:ascii="Arial" w:hAnsi="Arial" w:cs="Arial"/>
        </w:rPr>
      </w:pPr>
    </w:p>
    <w:p w14:paraId="5F0C9241" w14:textId="77777777" w:rsidR="00D74A90" w:rsidRDefault="00E21F1D" w:rsidP="00CB76BC">
      <w:pPr>
        <w:ind w:left="1134" w:hanging="567"/>
        <w:rPr>
          <w:rFonts w:ascii="Arial" w:hAnsi="Arial" w:cs="Arial"/>
          <w:b/>
        </w:rPr>
      </w:pPr>
      <w:r w:rsidRPr="00395CA9">
        <w:rPr>
          <w:rFonts w:ascii="Arial" w:hAnsi="Arial" w:cs="Arial"/>
          <w:b/>
        </w:rPr>
        <w:t xml:space="preserve">Key </w:t>
      </w:r>
      <w:r w:rsidR="00886FF3" w:rsidRPr="00395CA9">
        <w:rPr>
          <w:rFonts w:ascii="Arial" w:hAnsi="Arial" w:cs="Arial"/>
          <w:b/>
        </w:rPr>
        <w:t>Responsibilities</w:t>
      </w:r>
      <w:r w:rsidR="00D74A90" w:rsidRPr="00395CA9">
        <w:rPr>
          <w:rFonts w:ascii="Arial" w:hAnsi="Arial" w:cs="Arial"/>
          <w:b/>
        </w:rPr>
        <w:t>:</w:t>
      </w:r>
    </w:p>
    <w:p w14:paraId="0053BB62" w14:textId="77777777" w:rsidR="00A7541B" w:rsidRDefault="00A7541B" w:rsidP="00CB76BC">
      <w:pPr>
        <w:ind w:left="1134" w:hanging="567"/>
        <w:rPr>
          <w:rFonts w:ascii="Arial" w:hAnsi="Arial" w:cs="Arial"/>
          <w:b/>
        </w:rPr>
      </w:pPr>
    </w:p>
    <w:p w14:paraId="27484411" w14:textId="77777777" w:rsidR="00A7541B" w:rsidRDefault="00A7541B" w:rsidP="00CB76BC">
      <w:pPr>
        <w:ind w:left="1134" w:hanging="567"/>
        <w:rPr>
          <w:rFonts w:ascii="Arial" w:hAnsi="Arial" w:cs="Arial"/>
          <w:b/>
        </w:rPr>
      </w:pPr>
      <w:r>
        <w:rPr>
          <w:rFonts w:ascii="Arial" w:hAnsi="Arial" w:cs="Arial"/>
          <w:b/>
        </w:rPr>
        <w:t>Understanding your role</w:t>
      </w:r>
    </w:p>
    <w:p w14:paraId="1A681320" w14:textId="77777777" w:rsidR="00D5669F" w:rsidRDefault="00D5669F" w:rsidP="00CB76BC">
      <w:pPr>
        <w:ind w:left="1134" w:hanging="567"/>
        <w:rPr>
          <w:rFonts w:ascii="Arial" w:hAnsi="Arial" w:cs="Arial"/>
          <w:b/>
        </w:rPr>
      </w:pPr>
    </w:p>
    <w:p w14:paraId="25B27769" w14:textId="77777777" w:rsidR="00A7541B" w:rsidRPr="005D35DC" w:rsidRDefault="00A7541B" w:rsidP="00CB76BC">
      <w:pPr>
        <w:numPr>
          <w:ilvl w:val="0"/>
          <w:numId w:val="1"/>
        </w:numPr>
        <w:tabs>
          <w:tab w:val="clear" w:pos="720"/>
          <w:tab w:val="left" w:pos="1134"/>
        </w:tabs>
        <w:ind w:left="1134" w:hanging="567"/>
        <w:rPr>
          <w:rFonts w:ascii="Arial" w:hAnsi="Arial" w:cs="Arial"/>
        </w:rPr>
      </w:pPr>
      <w:r w:rsidRPr="005D35DC">
        <w:rPr>
          <w:rFonts w:ascii="Arial" w:hAnsi="Arial" w:cs="Arial"/>
        </w:rPr>
        <w:t xml:space="preserve">Working under the direction of a </w:t>
      </w:r>
      <w:r w:rsidRPr="000C5FDE">
        <w:rPr>
          <w:rFonts w:ascii="Arial" w:hAnsi="Arial" w:cs="Arial"/>
        </w:rPr>
        <w:t>registrant</w:t>
      </w:r>
      <w:r w:rsidRPr="005D35DC">
        <w:rPr>
          <w:rFonts w:ascii="Arial" w:hAnsi="Arial" w:cs="Arial"/>
        </w:rPr>
        <w:t>,</w:t>
      </w:r>
      <w:r w:rsidR="00D74A90" w:rsidRPr="005D35DC">
        <w:rPr>
          <w:rFonts w:ascii="Arial" w:hAnsi="Arial" w:cs="Arial"/>
        </w:rPr>
        <w:t xml:space="preserve"> participate fully in the delivery of planned</w:t>
      </w:r>
      <w:r w:rsidR="00360B41">
        <w:rPr>
          <w:rFonts w:ascii="Arial" w:hAnsi="Arial" w:cs="Arial"/>
        </w:rPr>
        <w:t>/acute</w:t>
      </w:r>
      <w:r w:rsidR="00D74A90" w:rsidRPr="005D35DC">
        <w:rPr>
          <w:rFonts w:ascii="Arial" w:hAnsi="Arial" w:cs="Arial"/>
        </w:rPr>
        <w:t xml:space="preserve"> care</w:t>
      </w:r>
      <w:r w:rsidR="00542873">
        <w:rPr>
          <w:rFonts w:ascii="Arial" w:hAnsi="Arial" w:cs="Arial"/>
        </w:rPr>
        <w:t xml:space="preserve"> of patients attending the radiology service for treatment/ investigations</w:t>
      </w:r>
      <w:r w:rsidR="00D74A90" w:rsidRPr="005D35DC">
        <w:rPr>
          <w:rFonts w:ascii="Arial" w:hAnsi="Arial" w:cs="Arial"/>
        </w:rPr>
        <w:t xml:space="preserve">, </w:t>
      </w:r>
      <w:r w:rsidRPr="005D35DC">
        <w:rPr>
          <w:rFonts w:ascii="Arial" w:hAnsi="Arial" w:cs="Arial"/>
        </w:rPr>
        <w:t xml:space="preserve">within the boundaries of your role which may include chaperoning of </w:t>
      </w:r>
      <w:r w:rsidRPr="005D35DC">
        <w:rPr>
          <w:rFonts w:ascii="Arial" w:hAnsi="Arial" w:cs="Arial"/>
        </w:rPr>
        <w:lastRenderedPageBreak/>
        <w:t xml:space="preserve">patients, escorting/ transferring of patients and providing 1-1 </w:t>
      </w:r>
      <w:r w:rsidR="000C5FDE">
        <w:rPr>
          <w:rFonts w:ascii="Arial" w:hAnsi="Arial" w:cs="Arial"/>
        </w:rPr>
        <w:t xml:space="preserve">patient centred </w:t>
      </w:r>
      <w:r w:rsidR="001B0C9D">
        <w:rPr>
          <w:rFonts w:ascii="Arial" w:hAnsi="Arial" w:cs="Arial"/>
        </w:rPr>
        <w:t xml:space="preserve">care or caring for a group of patients that require </w:t>
      </w:r>
      <w:r w:rsidRPr="005D35DC">
        <w:rPr>
          <w:rFonts w:ascii="Arial" w:hAnsi="Arial" w:cs="Arial"/>
        </w:rPr>
        <w:t>enhanced care</w:t>
      </w:r>
      <w:r w:rsidR="00071760">
        <w:rPr>
          <w:rFonts w:ascii="Arial" w:hAnsi="Arial" w:cs="Arial"/>
        </w:rPr>
        <w:t>.</w:t>
      </w:r>
    </w:p>
    <w:p w14:paraId="4A9BC73E" w14:textId="77777777" w:rsidR="00A7541B" w:rsidRPr="005D35DC" w:rsidRDefault="00B31D93" w:rsidP="00CB76BC">
      <w:pPr>
        <w:numPr>
          <w:ilvl w:val="0"/>
          <w:numId w:val="1"/>
        </w:numPr>
        <w:tabs>
          <w:tab w:val="clear" w:pos="720"/>
          <w:tab w:val="left" w:pos="1134"/>
        </w:tabs>
        <w:ind w:left="1134" w:hanging="567"/>
        <w:rPr>
          <w:rFonts w:ascii="Arial" w:hAnsi="Arial" w:cs="Arial"/>
        </w:rPr>
      </w:pPr>
      <w:r>
        <w:rPr>
          <w:rFonts w:ascii="Arial" w:hAnsi="Arial" w:cs="Arial"/>
        </w:rPr>
        <w:t>Demonstrates own duties</w:t>
      </w:r>
      <w:r w:rsidR="00BE1250">
        <w:rPr>
          <w:rFonts w:ascii="Arial" w:hAnsi="Arial" w:cs="Arial"/>
        </w:rPr>
        <w:t>/ role</w:t>
      </w:r>
      <w:r>
        <w:rPr>
          <w:rFonts w:ascii="Arial" w:hAnsi="Arial" w:cs="Arial"/>
        </w:rPr>
        <w:t xml:space="preserve"> to new starters</w:t>
      </w:r>
      <w:r w:rsidR="00071760">
        <w:rPr>
          <w:rFonts w:ascii="Arial" w:hAnsi="Arial" w:cs="Arial"/>
        </w:rPr>
        <w:t>.</w:t>
      </w:r>
    </w:p>
    <w:p w14:paraId="55377608" w14:textId="77777777" w:rsidR="00A7541B" w:rsidRPr="00041030" w:rsidRDefault="00A7541B" w:rsidP="00CB76BC">
      <w:pPr>
        <w:numPr>
          <w:ilvl w:val="0"/>
          <w:numId w:val="1"/>
        </w:numPr>
        <w:tabs>
          <w:tab w:val="clear" w:pos="720"/>
          <w:tab w:val="left" w:pos="1134"/>
        </w:tabs>
        <w:ind w:left="1134" w:hanging="567"/>
        <w:rPr>
          <w:rFonts w:ascii="Arial" w:hAnsi="Arial" w:cs="Arial"/>
        </w:rPr>
      </w:pPr>
      <w:r>
        <w:rPr>
          <w:rFonts w:ascii="Arial" w:hAnsi="Arial" w:cs="Arial"/>
        </w:rPr>
        <w:t>F</w:t>
      </w:r>
      <w:r w:rsidRPr="00041030">
        <w:rPr>
          <w:rFonts w:ascii="Arial" w:hAnsi="Arial" w:cs="Arial"/>
        </w:rPr>
        <w:t xml:space="preserve">requent exposure to emotional/distressing events, </w:t>
      </w:r>
    </w:p>
    <w:p w14:paraId="4BB7E8F2" w14:textId="77777777" w:rsidR="00A7541B" w:rsidRDefault="00A7541B" w:rsidP="00CB76BC">
      <w:pPr>
        <w:numPr>
          <w:ilvl w:val="0"/>
          <w:numId w:val="1"/>
        </w:numPr>
        <w:tabs>
          <w:tab w:val="clear" w:pos="720"/>
          <w:tab w:val="left" w:pos="1134"/>
        </w:tabs>
        <w:ind w:left="1134" w:hanging="567"/>
        <w:rPr>
          <w:rFonts w:ascii="Arial" w:hAnsi="Arial" w:cs="Arial"/>
        </w:rPr>
      </w:pPr>
    </w:p>
    <w:p w14:paraId="69707629" w14:textId="77777777" w:rsidR="00D437D0" w:rsidRPr="00A420C4" w:rsidRDefault="00D437D0" w:rsidP="00CB76BC">
      <w:pPr>
        <w:numPr>
          <w:ilvl w:val="0"/>
          <w:numId w:val="1"/>
        </w:numPr>
        <w:tabs>
          <w:tab w:val="clear" w:pos="720"/>
          <w:tab w:val="left" w:pos="1134"/>
        </w:tabs>
        <w:ind w:left="1134" w:hanging="567"/>
        <w:rPr>
          <w:rFonts w:ascii="Arial" w:hAnsi="Arial" w:cs="Arial"/>
        </w:rPr>
      </w:pPr>
      <w:r>
        <w:rPr>
          <w:rFonts w:ascii="Arial" w:hAnsi="Arial" w:cs="Arial"/>
        </w:rPr>
        <w:t xml:space="preserve">Orders supplies under the direction of the </w:t>
      </w:r>
      <w:r w:rsidR="00360B41">
        <w:rPr>
          <w:rFonts w:ascii="Arial" w:hAnsi="Arial" w:cs="Arial"/>
        </w:rPr>
        <w:t>department lead</w:t>
      </w:r>
      <w:r w:rsidR="00071760">
        <w:rPr>
          <w:rFonts w:ascii="Arial" w:hAnsi="Arial" w:cs="Arial"/>
        </w:rPr>
        <w:t>.</w:t>
      </w:r>
    </w:p>
    <w:p w14:paraId="1A71F277" w14:textId="77777777" w:rsidR="00D437D0" w:rsidRPr="00C446C2" w:rsidRDefault="00D437D0" w:rsidP="00CB76BC">
      <w:pPr>
        <w:numPr>
          <w:ilvl w:val="0"/>
          <w:numId w:val="1"/>
        </w:numPr>
        <w:tabs>
          <w:tab w:val="clear" w:pos="720"/>
          <w:tab w:val="left" w:pos="1134"/>
        </w:tabs>
        <w:ind w:left="1134" w:hanging="567"/>
        <w:rPr>
          <w:rFonts w:ascii="Arial" w:hAnsi="Arial" w:cs="Arial"/>
        </w:rPr>
      </w:pPr>
      <w:r w:rsidRPr="00C446C2">
        <w:rPr>
          <w:rFonts w:ascii="Arial" w:hAnsi="Arial" w:cs="Arial"/>
        </w:rPr>
        <w:t>Participate in patient and public involvement activities</w:t>
      </w:r>
      <w:r w:rsidR="00071760">
        <w:rPr>
          <w:rFonts w:ascii="Arial" w:hAnsi="Arial" w:cs="Arial"/>
        </w:rPr>
        <w:t>.</w:t>
      </w:r>
    </w:p>
    <w:p w14:paraId="206F8477" w14:textId="77777777" w:rsidR="00A7541B" w:rsidRDefault="00D437D0" w:rsidP="00CB76BC">
      <w:pPr>
        <w:numPr>
          <w:ilvl w:val="0"/>
          <w:numId w:val="1"/>
        </w:numPr>
        <w:tabs>
          <w:tab w:val="clear" w:pos="720"/>
          <w:tab w:val="left" w:pos="1134"/>
        </w:tabs>
        <w:ind w:left="1134" w:hanging="567"/>
        <w:rPr>
          <w:rFonts w:ascii="Arial" w:hAnsi="Arial" w:cs="Arial"/>
        </w:rPr>
      </w:pPr>
      <w:r w:rsidRPr="00D437D0">
        <w:rPr>
          <w:rFonts w:ascii="Arial" w:hAnsi="Arial" w:cs="Arial"/>
        </w:rPr>
        <w:t>Participate in general cleanliness and tidiness of</w:t>
      </w:r>
      <w:r w:rsidR="00346340">
        <w:rPr>
          <w:rFonts w:ascii="Arial" w:hAnsi="Arial" w:cs="Arial"/>
        </w:rPr>
        <w:t xml:space="preserve"> the</w:t>
      </w:r>
      <w:r w:rsidRPr="00D437D0">
        <w:rPr>
          <w:rFonts w:ascii="Arial" w:hAnsi="Arial" w:cs="Arial"/>
        </w:rPr>
        <w:t xml:space="preserve"> environment</w:t>
      </w:r>
      <w:r w:rsidR="00071760">
        <w:rPr>
          <w:rFonts w:ascii="Arial" w:hAnsi="Arial" w:cs="Arial"/>
        </w:rPr>
        <w:t>.</w:t>
      </w:r>
    </w:p>
    <w:p w14:paraId="71399CC6" w14:textId="77777777" w:rsidR="00A424E7" w:rsidRDefault="00A424E7" w:rsidP="00CB76BC">
      <w:pPr>
        <w:numPr>
          <w:ilvl w:val="0"/>
          <w:numId w:val="1"/>
        </w:numPr>
        <w:tabs>
          <w:tab w:val="clear" w:pos="720"/>
          <w:tab w:val="left" w:pos="1134"/>
        </w:tabs>
        <w:ind w:left="1134" w:hanging="567"/>
        <w:rPr>
          <w:rFonts w:ascii="Arial" w:hAnsi="Arial" w:cs="Arial"/>
        </w:rPr>
      </w:pPr>
      <w:r>
        <w:rPr>
          <w:rFonts w:ascii="Arial" w:hAnsi="Arial" w:cs="Arial"/>
        </w:rPr>
        <w:t>Undertake mandatory training and role specific training relevant to role</w:t>
      </w:r>
      <w:r w:rsidR="00071760">
        <w:rPr>
          <w:rFonts w:ascii="Arial" w:hAnsi="Arial" w:cs="Arial"/>
        </w:rPr>
        <w:t>.</w:t>
      </w:r>
    </w:p>
    <w:p w14:paraId="4A404613" w14:textId="77777777" w:rsidR="008B4D00" w:rsidRDefault="008B4D00" w:rsidP="00CB76BC">
      <w:pPr>
        <w:numPr>
          <w:ilvl w:val="0"/>
          <w:numId w:val="1"/>
        </w:numPr>
        <w:tabs>
          <w:tab w:val="clear" w:pos="720"/>
          <w:tab w:val="left" w:pos="1134"/>
        </w:tabs>
        <w:ind w:left="1134" w:hanging="567"/>
        <w:rPr>
          <w:rFonts w:ascii="Arial" w:hAnsi="Arial" w:cs="Arial"/>
        </w:rPr>
      </w:pPr>
      <w:r>
        <w:rPr>
          <w:rFonts w:ascii="Arial" w:hAnsi="Arial" w:cs="Arial"/>
        </w:rPr>
        <w:t xml:space="preserve">Prioritises own </w:t>
      </w:r>
      <w:r w:rsidR="00D97FCE">
        <w:rPr>
          <w:rFonts w:ascii="Arial" w:hAnsi="Arial" w:cs="Arial"/>
        </w:rPr>
        <w:t>workload</w:t>
      </w:r>
      <w:r w:rsidR="00071760">
        <w:rPr>
          <w:rFonts w:ascii="Arial" w:hAnsi="Arial" w:cs="Arial"/>
        </w:rPr>
        <w:t>.</w:t>
      </w:r>
    </w:p>
    <w:p w14:paraId="1ECD2158" w14:textId="77777777" w:rsidR="00664254" w:rsidRDefault="00664254" w:rsidP="00CB76BC">
      <w:pPr>
        <w:ind w:left="1134" w:hanging="567"/>
        <w:rPr>
          <w:rFonts w:ascii="Arial" w:hAnsi="Arial" w:cs="Arial"/>
        </w:rPr>
      </w:pPr>
    </w:p>
    <w:p w14:paraId="3E84E9A9" w14:textId="77777777" w:rsidR="00A7541B" w:rsidRPr="00A7541B" w:rsidRDefault="00A7541B" w:rsidP="00CB76BC">
      <w:pPr>
        <w:ind w:left="1134" w:hanging="567"/>
        <w:rPr>
          <w:rFonts w:ascii="Arial" w:hAnsi="Arial" w:cs="Arial"/>
          <w:b/>
          <w:bCs/>
        </w:rPr>
      </w:pPr>
      <w:r>
        <w:rPr>
          <w:rFonts w:ascii="Arial" w:hAnsi="Arial" w:cs="Arial"/>
          <w:b/>
          <w:bCs/>
        </w:rPr>
        <w:t>Person centred care</w:t>
      </w:r>
      <w:r w:rsidR="00071760">
        <w:rPr>
          <w:rFonts w:ascii="Arial" w:hAnsi="Arial" w:cs="Arial"/>
          <w:b/>
          <w:bCs/>
        </w:rPr>
        <w:t>.</w:t>
      </w:r>
    </w:p>
    <w:p w14:paraId="0C04D72F" w14:textId="77777777" w:rsidR="00A7541B" w:rsidRDefault="00A7541B" w:rsidP="00CB76BC">
      <w:pPr>
        <w:ind w:left="1134" w:hanging="567"/>
        <w:rPr>
          <w:rFonts w:ascii="Arial" w:hAnsi="Arial" w:cs="Arial"/>
        </w:rPr>
      </w:pPr>
    </w:p>
    <w:p w14:paraId="30BFD0EF" w14:textId="77777777" w:rsidR="00BD6616" w:rsidRPr="009A3786" w:rsidRDefault="00AB0BAD" w:rsidP="009A3786">
      <w:pPr>
        <w:numPr>
          <w:ilvl w:val="0"/>
          <w:numId w:val="1"/>
        </w:numPr>
        <w:tabs>
          <w:tab w:val="clear" w:pos="720"/>
          <w:tab w:val="num" w:pos="1134"/>
        </w:tabs>
        <w:ind w:left="1134" w:hanging="567"/>
        <w:rPr>
          <w:rFonts w:ascii="Arial" w:hAnsi="Arial" w:cs="Arial"/>
        </w:rPr>
      </w:pPr>
      <w:r w:rsidRPr="0097511E">
        <w:rPr>
          <w:rFonts w:ascii="Arial" w:hAnsi="Arial" w:cs="Arial"/>
        </w:rPr>
        <w:t xml:space="preserve">Exchange factual information with patients using a variety of methods to </w:t>
      </w:r>
      <w:r w:rsidR="000C5FDE">
        <w:rPr>
          <w:rFonts w:ascii="Arial" w:hAnsi="Arial" w:cs="Arial"/>
        </w:rPr>
        <w:t>aid</w:t>
      </w:r>
      <w:r w:rsidR="00712EC9">
        <w:rPr>
          <w:rFonts w:ascii="Arial" w:hAnsi="Arial" w:cs="Arial"/>
        </w:rPr>
        <w:t xml:space="preserve"> </w:t>
      </w:r>
      <w:r w:rsidR="00071760" w:rsidRPr="009A3786">
        <w:rPr>
          <w:rFonts w:ascii="Arial" w:hAnsi="Arial" w:cs="Arial"/>
        </w:rPr>
        <w:t>u</w:t>
      </w:r>
      <w:r w:rsidRPr="009A3786">
        <w:rPr>
          <w:rFonts w:ascii="Arial" w:hAnsi="Arial" w:cs="Arial"/>
        </w:rPr>
        <w:t>nderstanding</w:t>
      </w:r>
      <w:r w:rsidR="00071760" w:rsidRPr="009A3786">
        <w:rPr>
          <w:rFonts w:ascii="Arial" w:hAnsi="Arial" w:cs="Arial"/>
        </w:rPr>
        <w:t>.</w:t>
      </w:r>
    </w:p>
    <w:p w14:paraId="49BF36C4" w14:textId="77777777" w:rsidR="00E450B2" w:rsidRDefault="00AB0BAD" w:rsidP="00CB76BC">
      <w:pPr>
        <w:numPr>
          <w:ilvl w:val="0"/>
          <w:numId w:val="8"/>
        </w:numPr>
        <w:tabs>
          <w:tab w:val="num" w:pos="1134"/>
        </w:tabs>
        <w:ind w:left="1134" w:hanging="567"/>
        <w:rPr>
          <w:rFonts w:ascii="Arial" w:hAnsi="Arial" w:cs="Arial"/>
        </w:rPr>
      </w:pPr>
      <w:r w:rsidRPr="005D35DC">
        <w:rPr>
          <w:rFonts w:ascii="Arial" w:hAnsi="Arial" w:cs="Arial"/>
        </w:rPr>
        <w:t xml:space="preserve">Undertake personal care duties </w:t>
      </w:r>
      <w:r w:rsidR="00867BA2" w:rsidRPr="005D35DC">
        <w:rPr>
          <w:rFonts w:ascii="Arial" w:hAnsi="Arial" w:cs="Arial"/>
        </w:rPr>
        <w:t>e.g.,</w:t>
      </w:r>
      <w:r w:rsidRPr="005D35DC">
        <w:rPr>
          <w:rFonts w:ascii="Arial" w:hAnsi="Arial" w:cs="Arial"/>
        </w:rPr>
        <w:t xml:space="preserve"> toileting, dressing, </w:t>
      </w:r>
      <w:r w:rsidR="00712EC9">
        <w:rPr>
          <w:rFonts w:ascii="Arial" w:hAnsi="Arial" w:cs="Arial"/>
        </w:rPr>
        <w:t>repositioning of patients</w:t>
      </w:r>
      <w:r w:rsidR="000C5FDE">
        <w:rPr>
          <w:rFonts w:ascii="Arial" w:hAnsi="Arial" w:cs="Arial"/>
        </w:rPr>
        <w:t>,</w:t>
      </w:r>
      <w:r w:rsidR="00712EC9">
        <w:rPr>
          <w:rFonts w:ascii="Arial" w:hAnsi="Arial" w:cs="Arial"/>
        </w:rPr>
        <w:t xml:space="preserve"> </w:t>
      </w:r>
      <w:r w:rsidRPr="002940B5">
        <w:rPr>
          <w:rFonts w:ascii="Arial" w:hAnsi="Arial" w:cs="Arial"/>
        </w:rPr>
        <w:t xml:space="preserve">and assisting patients with their </w:t>
      </w:r>
      <w:r w:rsidR="008E7681" w:rsidRPr="002940B5">
        <w:rPr>
          <w:rFonts w:ascii="Arial" w:hAnsi="Arial" w:cs="Arial"/>
        </w:rPr>
        <w:t xml:space="preserve">personal hygiene </w:t>
      </w:r>
      <w:r w:rsidRPr="002940B5">
        <w:rPr>
          <w:rFonts w:ascii="Arial" w:hAnsi="Arial" w:cs="Arial"/>
        </w:rPr>
        <w:t>appearance</w:t>
      </w:r>
      <w:r w:rsidR="00071760">
        <w:rPr>
          <w:rFonts w:ascii="Arial" w:hAnsi="Arial" w:cs="Arial"/>
        </w:rPr>
        <w:t>.</w:t>
      </w:r>
    </w:p>
    <w:p w14:paraId="47A4E428" w14:textId="77777777" w:rsidR="00041030" w:rsidRDefault="00E450B2" w:rsidP="00CB76BC">
      <w:pPr>
        <w:numPr>
          <w:ilvl w:val="0"/>
          <w:numId w:val="8"/>
        </w:numPr>
        <w:tabs>
          <w:tab w:val="num" w:pos="1134"/>
        </w:tabs>
        <w:ind w:left="1134" w:hanging="567"/>
        <w:rPr>
          <w:rFonts w:ascii="Arial" w:hAnsi="Arial" w:cs="Arial"/>
        </w:rPr>
      </w:pPr>
      <w:r>
        <w:rPr>
          <w:rFonts w:ascii="Arial" w:hAnsi="Arial" w:cs="Arial"/>
        </w:rPr>
        <w:t>Encourage patients to undertake pre imaging preparation (barium/water)</w:t>
      </w:r>
    </w:p>
    <w:p w14:paraId="1BD19C0A" w14:textId="77777777" w:rsidR="004A0B1A" w:rsidRPr="004A0B1A" w:rsidRDefault="00A7541B" w:rsidP="004A0B1A">
      <w:pPr>
        <w:numPr>
          <w:ilvl w:val="0"/>
          <w:numId w:val="1"/>
        </w:numPr>
        <w:tabs>
          <w:tab w:val="clear" w:pos="720"/>
          <w:tab w:val="num" w:pos="1134"/>
        </w:tabs>
        <w:ind w:left="1134" w:hanging="567"/>
        <w:rPr>
          <w:rFonts w:ascii="Arial" w:hAnsi="Arial" w:cs="Arial"/>
          <w:b/>
        </w:rPr>
      </w:pPr>
      <w:r w:rsidRPr="004A0B1A">
        <w:rPr>
          <w:rFonts w:ascii="Arial" w:hAnsi="Arial" w:cs="Arial"/>
        </w:rPr>
        <w:t>Act as patient advocate at all times</w:t>
      </w:r>
      <w:r w:rsidR="00071760" w:rsidRPr="004A0B1A">
        <w:rPr>
          <w:rFonts w:ascii="Arial" w:hAnsi="Arial" w:cs="Arial"/>
        </w:rPr>
        <w:t>.</w:t>
      </w:r>
    </w:p>
    <w:p w14:paraId="535BE660" w14:textId="77777777" w:rsidR="00B11BDF" w:rsidRPr="009F7B23" w:rsidRDefault="004A0B1A" w:rsidP="00347301">
      <w:pPr>
        <w:numPr>
          <w:ilvl w:val="0"/>
          <w:numId w:val="1"/>
        </w:numPr>
        <w:tabs>
          <w:tab w:val="clear" w:pos="720"/>
          <w:tab w:val="num" w:pos="1134"/>
        </w:tabs>
        <w:ind w:left="1134" w:hanging="567"/>
        <w:rPr>
          <w:rFonts w:ascii="Arial" w:hAnsi="Arial" w:cs="Arial"/>
          <w:b/>
        </w:rPr>
      </w:pPr>
      <w:r w:rsidRPr="009F7B23">
        <w:rPr>
          <w:rFonts w:ascii="Arial" w:hAnsi="Arial" w:cs="Arial"/>
        </w:rPr>
        <w:t xml:space="preserve">Carry out </w:t>
      </w:r>
      <w:r w:rsidR="00CA5F7E" w:rsidRPr="009F7B23">
        <w:rPr>
          <w:rFonts w:ascii="Arial" w:hAnsi="Arial" w:cs="Arial"/>
        </w:rPr>
        <w:t>physical obs</w:t>
      </w:r>
      <w:r w:rsidRPr="009F7B23">
        <w:rPr>
          <w:rFonts w:ascii="Arial" w:hAnsi="Arial" w:cs="Arial"/>
        </w:rPr>
        <w:t>ervations on patients, recording</w:t>
      </w:r>
      <w:r w:rsidR="00CA5F7E" w:rsidRPr="009F7B23">
        <w:rPr>
          <w:rFonts w:ascii="Arial" w:hAnsi="Arial" w:cs="Arial"/>
        </w:rPr>
        <w:t xml:space="preserve"> the data on to the electronic patient record system for any action required to be undertaken by the registered staff.</w:t>
      </w:r>
      <w:r w:rsidRPr="009F7B23">
        <w:rPr>
          <w:rFonts w:ascii="Arial" w:hAnsi="Arial" w:cs="Arial"/>
        </w:rPr>
        <w:t xml:space="preserve"> </w:t>
      </w:r>
    </w:p>
    <w:p w14:paraId="07A1DA4E" w14:textId="77777777" w:rsidR="00D437D0" w:rsidRDefault="00D437D0" w:rsidP="00CB76BC">
      <w:pPr>
        <w:pStyle w:val="ListParagraph"/>
        <w:ind w:left="1134" w:hanging="567"/>
        <w:rPr>
          <w:rFonts w:ascii="Arial" w:hAnsi="Arial" w:cs="Arial"/>
          <w:b/>
        </w:rPr>
      </w:pPr>
    </w:p>
    <w:p w14:paraId="67408540" w14:textId="77777777" w:rsidR="00D437D0" w:rsidRDefault="00D437D0" w:rsidP="00CB76BC">
      <w:pPr>
        <w:ind w:left="1134" w:hanging="567"/>
        <w:rPr>
          <w:rFonts w:ascii="Arial" w:hAnsi="Arial" w:cs="Arial"/>
          <w:b/>
        </w:rPr>
      </w:pPr>
      <w:r>
        <w:rPr>
          <w:rFonts w:ascii="Arial" w:hAnsi="Arial" w:cs="Arial"/>
          <w:b/>
        </w:rPr>
        <w:t>Communication</w:t>
      </w:r>
    </w:p>
    <w:p w14:paraId="3144DAD1" w14:textId="77777777" w:rsidR="00D741C8" w:rsidRPr="00395CA9" w:rsidRDefault="00D741C8" w:rsidP="00CB76BC">
      <w:pPr>
        <w:ind w:left="1134" w:hanging="567"/>
        <w:rPr>
          <w:rFonts w:ascii="Arial" w:hAnsi="Arial" w:cs="Arial"/>
          <w:b/>
        </w:rPr>
      </w:pPr>
    </w:p>
    <w:p w14:paraId="398B535A" w14:textId="77777777" w:rsidR="00D741C8" w:rsidRPr="005D35DC" w:rsidRDefault="00D741C8" w:rsidP="00CB76BC">
      <w:pPr>
        <w:numPr>
          <w:ilvl w:val="0"/>
          <w:numId w:val="1"/>
        </w:numPr>
        <w:tabs>
          <w:tab w:val="clear" w:pos="720"/>
          <w:tab w:val="num" w:pos="1134"/>
        </w:tabs>
        <w:ind w:left="1134" w:hanging="567"/>
        <w:rPr>
          <w:rFonts w:ascii="Arial" w:hAnsi="Arial" w:cs="Arial"/>
        </w:rPr>
      </w:pPr>
      <w:r w:rsidRPr="005D35DC">
        <w:rPr>
          <w:rFonts w:ascii="Arial" w:hAnsi="Arial" w:cs="Arial"/>
        </w:rPr>
        <w:t>Involve patients and carers/relatives in delivery of patient care and provide assurance and support when required</w:t>
      </w:r>
      <w:r w:rsidR="00071760">
        <w:rPr>
          <w:rFonts w:ascii="Arial" w:hAnsi="Arial" w:cs="Arial"/>
        </w:rPr>
        <w:t>.</w:t>
      </w:r>
    </w:p>
    <w:p w14:paraId="31096BDA" w14:textId="77777777" w:rsidR="00D741C8" w:rsidRDefault="008B4D00" w:rsidP="00CB76BC">
      <w:pPr>
        <w:numPr>
          <w:ilvl w:val="0"/>
          <w:numId w:val="1"/>
        </w:numPr>
        <w:tabs>
          <w:tab w:val="clear" w:pos="720"/>
          <w:tab w:val="num" w:pos="1134"/>
        </w:tabs>
        <w:ind w:left="1134" w:hanging="567"/>
        <w:rPr>
          <w:rFonts w:ascii="Arial" w:hAnsi="Arial" w:cs="Arial"/>
        </w:rPr>
      </w:pPr>
      <w:bookmarkStart w:id="0" w:name="_Hlk120779168"/>
      <w:r>
        <w:rPr>
          <w:rFonts w:ascii="Arial" w:hAnsi="Arial" w:cs="Arial"/>
        </w:rPr>
        <w:t xml:space="preserve">Identify </w:t>
      </w:r>
      <w:r w:rsidR="00D741C8">
        <w:rPr>
          <w:rFonts w:ascii="Arial" w:hAnsi="Arial" w:cs="Arial"/>
        </w:rPr>
        <w:t xml:space="preserve">concerns regarding the </w:t>
      </w:r>
      <w:r w:rsidR="00D741C8" w:rsidRPr="00D741C8">
        <w:rPr>
          <w:rFonts w:ascii="Arial" w:hAnsi="Arial" w:cs="Arial"/>
        </w:rPr>
        <w:t xml:space="preserve">patients’ health, safety and wellbeing while undertaking personal care and </w:t>
      </w:r>
      <w:bookmarkEnd w:id="0"/>
      <w:r w:rsidR="00D741C8">
        <w:rPr>
          <w:rFonts w:ascii="Arial" w:hAnsi="Arial" w:cs="Arial"/>
        </w:rPr>
        <w:t>discuss with the nurse in charge</w:t>
      </w:r>
      <w:r w:rsidR="00071760">
        <w:rPr>
          <w:rFonts w:ascii="Arial" w:hAnsi="Arial" w:cs="Arial"/>
        </w:rPr>
        <w:t>.</w:t>
      </w:r>
    </w:p>
    <w:p w14:paraId="517B60F6" w14:textId="77777777" w:rsidR="001B0C9D" w:rsidRPr="00D741C8" w:rsidRDefault="001B0C9D" w:rsidP="00CB76BC">
      <w:pPr>
        <w:ind w:left="1134" w:hanging="567"/>
        <w:rPr>
          <w:rFonts w:ascii="Arial" w:hAnsi="Arial" w:cs="Arial"/>
        </w:rPr>
      </w:pPr>
    </w:p>
    <w:p w14:paraId="0543A43F" w14:textId="77777777" w:rsidR="00A7541B" w:rsidRDefault="00CB76BC" w:rsidP="00CB76BC">
      <w:pPr>
        <w:ind w:left="1134" w:hanging="567"/>
        <w:rPr>
          <w:rFonts w:ascii="Arial" w:hAnsi="Arial" w:cs="Arial"/>
          <w:b/>
          <w:bCs/>
        </w:rPr>
      </w:pPr>
      <w:r>
        <w:rPr>
          <w:rFonts w:ascii="Arial" w:hAnsi="Arial" w:cs="Arial"/>
          <w:b/>
          <w:bCs/>
        </w:rPr>
        <w:t>H</w:t>
      </w:r>
      <w:r w:rsidR="00A7541B">
        <w:rPr>
          <w:rFonts w:ascii="Arial" w:hAnsi="Arial" w:cs="Arial"/>
          <w:b/>
          <w:bCs/>
        </w:rPr>
        <w:t>andling information</w:t>
      </w:r>
    </w:p>
    <w:p w14:paraId="0F00C76D" w14:textId="77777777" w:rsidR="00A7541B" w:rsidRPr="00A7541B" w:rsidRDefault="00A7541B" w:rsidP="00CB76BC">
      <w:pPr>
        <w:ind w:left="1134" w:hanging="567"/>
        <w:rPr>
          <w:rFonts w:ascii="Arial" w:hAnsi="Arial" w:cs="Arial"/>
          <w:b/>
          <w:bCs/>
        </w:rPr>
      </w:pPr>
    </w:p>
    <w:p w14:paraId="2BEF5F77" w14:textId="77777777" w:rsidR="00D74A90" w:rsidRDefault="00D74A90" w:rsidP="00CB76BC">
      <w:pPr>
        <w:numPr>
          <w:ilvl w:val="0"/>
          <w:numId w:val="1"/>
        </w:numPr>
        <w:tabs>
          <w:tab w:val="clear" w:pos="720"/>
          <w:tab w:val="num" w:pos="1134"/>
        </w:tabs>
        <w:ind w:left="1134" w:hanging="567"/>
        <w:rPr>
          <w:rFonts w:ascii="Arial" w:hAnsi="Arial" w:cs="Arial"/>
        </w:rPr>
      </w:pPr>
      <w:r w:rsidRPr="00395CA9">
        <w:rPr>
          <w:rFonts w:ascii="Arial" w:hAnsi="Arial" w:cs="Arial"/>
        </w:rPr>
        <w:t>Participate in the maintenance of accurate records of care</w:t>
      </w:r>
      <w:r w:rsidR="00A7541B">
        <w:rPr>
          <w:rFonts w:ascii="Arial" w:hAnsi="Arial" w:cs="Arial"/>
        </w:rPr>
        <w:t xml:space="preserve"> both written and verbal</w:t>
      </w:r>
      <w:r w:rsidR="00071760">
        <w:rPr>
          <w:rFonts w:ascii="Arial" w:hAnsi="Arial" w:cs="Arial"/>
        </w:rPr>
        <w:t>.</w:t>
      </w:r>
    </w:p>
    <w:p w14:paraId="192E1AEB" w14:textId="77777777" w:rsidR="00A7541B" w:rsidRPr="00CB76BC" w:rsidRDefault="00A7541B" w:rsidP="00CB76BC">
      <w:pPr>
        <w:numPr>
          <w:ilvl w:val="0"/>
          <w:numId w:val="1"/>
        </w:numPr>
        <w:tabs>
          <w:tab w:val="clear" w:pos="720"/>
          <w:tab w:val="num" w:pos="1134"/>
        </w:tabs>
        <w:ind w:left="1134" w:hanging="567"/>
        <w:rPr>
          <w:rFonts w:ascii="Arial" w:hAnsi="Arial" w:cs="Arial"/>
        </w:rPr>
      </w:pPr>
      <w:r w:rsidRPr="00D741C8">
        <w:rPr>
          <w:rFonts w:ascii="Arial" w:hAnsi="Arial" w:cs="Arial"/>
        </w:rPr>
        <w:t xml:space="preserve">Accurately record </w:t>
      </w:r>
      <w:r w:rsidR="00360B41">
        <w:rPr>
          <w:rFonts w:ascii="Arial" w:hAnsi="Arial" w:cs="Arial"/>
        </w:rPr>
        <w:t>information</w:t>
      </w:r>
      <w:r w:rsidR="00E450B2">
        <w:rPr>
          <w:rFonts w:ascii="Arial" w:hAnsi="Arial" w:cs="Arial"/>
        </w:rPr>
        <w:t xml:space="preserve"> (Bloods/preparation/imaging information)</w:t>
      </w:r>
      <w:r w:rsidRPr="00D741C8">
        <w:rPr>
          <w:rFonts w:ascii="Arial" w:hAnsi="Arial" w:cs="Arial"/>
        </w:rPr>
        <w:t xml:space="preserve"> (this list is not an exhaustive </w:t>
      </w:r>
      <w:proofErr w:type="gramStart"/>
      <w:r w:rsidRPr="00D741C8">
        <w:rPr>
          <w:rFonts w:ascii="Arial" w:hAnsi="Arial" w:cs="Arial"/>
        </w:rPr>
        <w:t>list</w:t>
      </w:r>
      <w:proofErr w:type="gramEnd"/>
      <w:r w:rsidRPr="00D741C8">
        <w:rPr>
          <w:rFonts w:ascii="Arial" w:hAnsi="Arial" w:cs="Arial"/>
        </w:rPr>
        <w:t xml:space="preserve"> and other documentation may be expected as part of the </w:t>
      </w:r>
      <w:r w:rsidRPr="00CB76BC">
        <w:rPr>
          <w:rFonts w:ascii="Arial" w:hAnsi="Arial" w:cs="Arial"/>
        </w:rPr>
        <w:t>role)</w:t>
      </w:r>
      <w:r w:rsidR="00A424E7" w:rsidRPr="00CB76BC">
        <w:rPr>
          <w:rFonts w:ascii="Arial" w:hAnsi="Arial" w:cs="Arial"/>
        </w:rPr>
        <w:t>. This may be written documentation or entry within electronic systems</w:t>
      </w:r>
      <w:r w:rsidR="00071760">
        <w:rPr>
          <w:rFonts w:ascii="Arial" w:hAnsi="Arial" w:cs="Arial"/>
        </w:rPr>
        <w:t>.</w:t>
      </w:r>
    </w:p>
    <w:p w14:paraId="18CB762D" w14:textId="77777777" w:rsidR="00D741C8" w:rsidRDefault="00D741C8" w:rsidP="00CB76BC">
      <w:pPr>
        <w:ind w:left="1134" w:hanging="567"/>
        <w:rPr>
          <w:rFonts w:ascii="Arial" w:hAnsi="Arial" w:cs="Arial"/>
        </w:rPr>
      </w:pPr>
    </w:p>
    <w:p w14:paraId="508156CB" w14:textId="77777777" w:rsidR="00D74A90" w:rsidRDefault="00A7541B" w:rsidP="00CB76BC">
      <w:pPr>
        <w:ind w:left="1134" w:hanging="567"/>
        <w:rPr>
          <w:rFonts w:ascii="Arial" w:hAnsi="Arial" w:cs="Arial"/>
          <w:b/>
          <w:bCs/>
        </w:rPr>
      </w:pPr>
      <w:r>
        <w:rPr>
          <w:rFonts w:ascii="Arial" w:hAnsi="Arial" w:cs="Arial"/>
          <w:b/>
          <w:bCs/>
        </w:rPr>
        <w:t>Developing yourself</w:t>
      </w:r>
    </w:p>
    <w:p w14:paraId="0CEB774D" w14:textId="77777777" w:rsidR="00A7541B" w:rsidRPr="00A7541B" w:rsidRDefault="00A7541B" w:rsidP="00CB76BC">
      <w:pPr>
        <w:ind w:left="1134" w:hanging="567"/>
        <w:rPr>
          <w:rFonts w:ascii="Arial" w:hAnsi="Arial" w:cs="Arial"/>
          <w:b/>
          <w:bCs/>
        </w:rPr>
      </w:pPr>
    </w:p>
    <w:p w14:paraId="404C7860" w14:textId="77777777" w:rsidR="00D74A90" w:rsidRDefault="00D74A90" w:rsidP="00CB76BC">
      <w:pPr>
        <w:numPr>
          <w:ilvl w:val="0"/>
          <w:numId w:val="10"/>
        </w:numPr>
        <w:tabs>
          <w:tab w:val="clear" w:pos="720"/>
          <w:tab w:val="num" w:pos="1134"/>
        </w:tabs>
        <w:ind w:left="1134" w:hanging="567"/>
        <w:rPr>
          <w:rFonts w:ascii="Arial" w:hAnsi="Arial" w:cs="Arial"/>
        </w:rPr>
      </w:pPr>
      <w:r w:rsidRPr="00AE60C0">
        <w:rPr>
          <w:rFonts w:ascii="Arial" w:hAnsi="Arial" w:cs="Arial"/>
        </w:rPr>
        <w:t>Develop own skills and knowledge and contribute to the development of others</w:t>
      </w:r>
      <w:r w:rsidR="00071760">
        <w:rPr>
          <w:rFonts w:ascii="Arial" w:hAnsi="Arial" w:cs="Arial"/>
        </w:rPr>
        <w:t>.</w:t>
      </w:r>
    </w:p>
    <w:p w14:paraId="50B2C594" w14:textId="77777777" w:rsidR="00A7541B" w:rsidRDefault="00A7541B" w:rsidP="00CB76BC">
      <w:pPr>
        <w:numPr>
          <w:ilvl w:val="0"/>
          <w:numId w:val="10"/>
        </w:numPr>
        <w:tabs>
          <w:tab w:val="clear" w:pos="720"/>
          <w:tab w:val="num" w:pos="1134"/>
        </w:tabs>
        <w:ind w:left="1134" w:hanging="567"/>
        <w:rPr>
          <w:rFonts w:ascii="Arial" w:hAnsi="Arial" w:cs="Arial"/>
        </w:rPr>
      </w:pPr>
      <w:r w:rsidRPr="00886FF3">
        <w:rPr>
          <w:rFonts w:ascii="Arial" w:hAnsi="Arial" w:cs="Arial"/>
        </w:rPr>
        <w:t>To undertake in-service training relevant to the post</w:t>
      </w:r>
      <w:r w:rsidR="00071760">
        <w:rPr>
          <w:rFonts w:ascii="Arial" w:hAnsi="Arial" w:cs="Arial"/>
        </w:rPr>
        <w:t>.</w:t>
      </w:r>
    </w:p>
    <w:p w14:paraId="75529C46" w14:textId="77777777" w:rsidR="00D437D0" w:rsidRDefault="00D437D0" w:rsidP="00CB76BC">
      <w:pPr>
        <w:numPr>
          <w:ilvl w:val="0"/>
          <w:numId w:val="10"/>
        </w:numPr>
        <w:tabs>
          <w:tab w:val="clear" w:pos="720"/>
          <w:tab w:val="num" w:pos="1134"/>
        </w:tabs>
        <w:ind w:left="1134" w:hanging="567"/>
        <w:rPr>
          <w:rFonts w:ascii="Arial" w:hAnsi="Arial" w:cs="Arial"/>
        </w:rPr>
      </w:pPr>
      <w:r w:rsidRPr="00C446C2">
        <w:rPr>
          <w:rFonts w:ascii="Arial" w:hAnsi="Arial" w:cs="Arial"/>
        </w:rPr>
        <w:t>Attend mandatory ‘in-service’ training programmes</w:t>
      </w:r>
      <w:r w:rsidR="00071760">
        <w:rPr>
          <w:rFonts w:ascii="Arial" w:hAnsi="Arial" w:cs="Arial"/>
        </w:rPr>
        <w:t>.</w:t>
      </w:r>
    </w:p>
    <w:p w14:paraId="7D421DA4" w14:textId="77777777" w:rsidR="00A7541B" w:rsidRPr="002F5DEF" w:rsidRDefault="00D437D0" w:rsidP="00CB76BC">
      <w:pPr>
        <w:numPr>
          <w:ilvl w:val="0"/>
          <w:numId w:val="10"/>
        </w:numPr>
        <w:tabs>
          <w:tab w:val="clear" w:pos="720"/>
          <w:tab w:val="num" w:pos="1134"/>
        </w:tabs>
        <w:ind w:left="1134" w:hanging="567"/>
        <w:rPr>
          <w:rFonts w:ascii="Arial" w:hAnsi="Arial" w:cs="Arial"/>
        </w:rPr>
      </w:pPr>
      <w:r w:rsidRPr="002F5DEF">
        <w:rPr>
          <w:rFonts w:ascii="Arial" w:hAnsi="Arial" w:cs="Arial"/>
        </w:rPr>
        <w:t>Maintain up to date skills and knowledge</w:t>
      </w:r>
      <w:r w:rsidR="00071760">
        <w:rPr>
          <w:rFonts w:ascii="Arial" w:hAnsi="Arial" w:cs="Arial"/>
        </w:rPr>
        <w:t>.</w:t>
      </w:r>
    </w:p>
    <w:p w14:paraId="6C78124A" w14:textId="77777777" w:rsidR="00D74A90" w:rsidRDefault="00D74A90" w:rsidP="00CB76BC">
      <w:pPr>
        <w:ind w:left="1134" w:hanging="567"/>
        <w:rPr>
          <w:rFonts w:ascii="Arial" w:hAnsi="Arial" w:cs="Arial"/>
        </w:rPr>
      </w:pPr>
    </w:p>
    <w:p w14:paraId="55628882" w14:textId="77777777" w:rsidR="009F7B23" w:rsidRDefault="009F7B23" w:rsidP="00CB76BC">
      <w:pPr>
        <w:ind w:left="1134" w:hanging="567"/>
        <w:rPr>
          <w:rFonts w:ascii="Arial" w:hAnsi="Arial" w:cs="Arial"/>
        </w:rPr>
      </w:pPr>
    </w:p>
    <w:p w14:paraId="401BC528" w14:textId="77777777" w:rsidR="009F7B23" w:rsidRPr="00AE60C0" w:rsidRDefault="009F7B23" w:rsidP="00CB76BC">
      <w:pPr>
        <w:ind w:left="1134" w:hanging="567"/>
        <w:rPr>
          <w:rFonts w:ascii="Arial" w:hAnsi="Arial" w:cs="Arial"/>
        </w:rPr>
      </w:pPr>
    </w:p>
    <w:p w14:paraId="046778E2" w14:textId="77777777" w:rsidR="00AE60C0" w:rsidRPr="00A7541B" w:rsidRDefault="00A7541B" w:rsidP="00CB76BC">
      <w:pPr>
        <w:ind w:left="1134" w:hanging="567"/>
        <w:rPr>
          <w:rFonts w:ascii="Arial" w:hAnsi="Arial" w:cs="Arial"/>
          <w:b/>
          <w:bCs/>
        </w:rPr>
      </w:pPr>
      <w:r w:rsidRPr="00A7541B">
        <w:rPr>
          <w:rFonts w:ascii="Arial" w:hAnsi="Arial" w:cs="Arial"/>
          <w:b/>
          <w:bCs/>
        </w:rPr>
        <w:t>Duty of care</w:t>
      </w:r>
      <w:r w:rsidR="00071760">
        <w:rPr>
          <w:rFonts w:ascii="Arial" w:hAnsi="Arial" w:cs="Arial"/>
          <w:b/>
          <w:bCs/>
        </w:rPr>
        <w:t>.</w:t>
      </w:r>
    </w:p>
    <w:p w14:paraId="1095386B" w14:textId="77777777" w:rsidR="00A7541B" w:rsidRPr="00AE60C0" w:rsidRDefault="00A7541B" w:rsidP="00CB76BC">
      <w:pPr>
        <w:ind w:left="1134" w:hanging="567"/>
        <w:rPr>
          <w:rFonts w:ascii="Arial" w:hAnsi="Arial" w:cs="Arial"/>
        </w:rPr>
      </w:pPr>
    </w:p>
    <w:p w14:paraId="47A20AD5" w14:textId="77777777" w:rsidR="00AE60C0" w:rsidRPr="00360B41" w:rsidRDefault="00AE60C0" w:rsidP="00360B41">
      <w:pPr>
        <w:numPr>
          <w:ilvl w:val="0"/>
          <w:numId w:val="10"/>
        </w:numPr>
        <w:tabs>
          <w:tab w:val="clear" w:pos="720"/>
          <w:tab w:val="num" w:pos="1134"/>
        </w:tabs>
        <w:ind w:left="1134" w:hanging="567"/>
        <w:rPr>
          <w:rFonts w:ascii="Arial" w:hAnsi="Arial" w:cs="Arial"/>
        </w:rPr>
      </w:pPr>
      <w:r w:rsidRPr="00AE60C0">
        <w:rPr>
          <w:rFonts w:ascii="Arial" w:hAnsi="Arial" w:cs="Arial"/>
        </w:rPr>
        <w:t xml:space="preserve">Report </w:t>
      </w:r>
      <w:r w:rsidR="00170660" w:rsidRPr="00AE60C0">
        <w:rPr>
          <w:rFonts w:ascii="Arial" w:hAnsi="Arial" w:cs="Arial"/>
        </w:rPr>
        <w:t xml:space="preserve">to </w:t>
      </w:r>
      <w:r w:rsidR="00EC7B2F">
        <w:rPr>
          <w:rFonts w:ascii="Arial" w:hAnsi="Arial" w:cs="Arial"/>
        </w:rPr>
        <w:t xml:space="preserve">clinical </w:t>
      </w:r>
      <w:r w:rsidR="00170660" w:rsidRPr="00AE60C0">
        <w:rPr>
          <w:rFonts w:ascii="Arial" w:hAnsi="Arial" w:cs="Arial"/>
        </w:rPr>
        <w:t>Manager</w:t>
      </w:r>
      <w:r w:rsidRPr="00AE60C0">
        <w:rPr>
          <w:rFonts w:ascii="Arial" w:hAnsi="Arial" w:cs="Arial"/>
        </w:rPr>
        <w:t>/</w:t>
      </w:r>
      <w:r w:rsidRPr="00360B41">
        <w:rPr>
          <w:rFonts w:ascii="Arial" w:hAnsi="Arial" w:cs="Arial"/>
        </w:rPr>
        <w:t xml:space="preserve"> in charge all untoward occurrences, comments and complaints from patients and visitors</w:t>
      </w:r>
      <w:r w:rsidR="00071760" w:rsidRPr="00360B41">
        <w:rPr>
          <w:rFonts w:ascii="Arial" w:hAnsi="Arial" w:cs="Arial"/>
        </w:rPr>
        <w:t>.</w:t>
      </w:r>
    </w:p>
    <w:p w14:paraId="2E865C6E" w14:textId="77777777" w:rsidR="00D437D0" w:rsidRPr="002F5DEF" w:rsidRDefault="00A7541B" w:rsidP="00CB76BC">
      <w:pPr>
        <w:numPr>
          <w:ilvl w:val="0"/>
          <w:numId w:val="10"/>
        </w:numPr>
        <w:tabs>
          <w:tab w:val="clear" w:pos="720"/>
          <w:tab w:val="num" w:pos="1134"/>
        </w:tabs>
        <w:ind w:left="1134" w:hanging="567"/>
        <w:rPr>
          <w:rFonts w:ascii="Arial" w:hAnsi="Arial" w:cs="Arial"/>
        </w:rPr>
      </w:pPr>
      <w:r w:rsidRPr="002F5DEF">
        <w:rPr>
          <w:rFonts w:ascii="Arial" w:hAnsi="Arial" w:cs="Arial"/>
        </w:rPr>
        <w:t>To report any accident, untoward incident or loss relating to staff, patients or visitors according to Trust policies.</w:t>
      </w:r>
    </w:p>
    <w:p w14:paraId="7394B3A3" w14:textId="77777777" w:rsidR="00D437D0" w:rsidRPr="00D741C8" w:rsidRDefault="00D437D0" w:rsidP="00CB76BC">
      <w:pPr>
        <w:numPr>
          <w:ilvl w:val="0"/>
          <w:numId w:val="10"/>
        </w:numPr>
        <w:tabs>
          <w:tab w:val="clear" w:pos="720"/>
          <w:tab w:val="num" w:pos="1134"/>
        </w:tabs>
        <w:ind w:left="1134" w:hanging="567"/>
        <w:rPr>
          <w:rFonts w:ascii="Arial" w:hAnsi="Arial" w:cs="Arial"/>
        </w:rPr>
      </w:pPr>
      <w:r w:rsidRPr="00D741C8">
        <w:rPr>
          <w:rFonts w:ascii="Arial" w:hAnsi="Arial" w:cs="Arial"/>
        </w:rPr>
        <w:t xml:space="preserve">Report any incidents, </w:t>
      </w:r>
      <w:r w:rsidR="00932E2F" w:rsidRPr="00D741C8">
        <w:rPr>
          <w:rFonts w:ascii="Arial" w:hAnsi="Arial" w:cs="Arial"/>
        </w:rPr>
        <w:t>complaints,</w:t>
      </w:r>
      <w:r w:rsidRPr="00D741C8">
        <w:rPr>
          <w:rFonts w:ascii="Arial" w:hAnsi="Arial" w:cs="Arial"/>
        </w:rPr>
        <w:t xml:space="preserve"> or accidents to the Nurse in charge</w:t>
      </w:r>
      <w:r w:rsidR="00071760">
        <w:rPr>
          <w:rFonts w:ascii="Arial" w:hAnsi="Arial" w:cs="Arial"/>
        </w:rPr>
        <w:t>.</w:t>
      </w:r>
    </w:p>
    <w:p w14:paraId="2ABC5F97" w14:textId="77777777" w:rsidR="00D437D0" w:rsidRPr="00C446C2" w:rsidRDefault="00D437D0" w:rsidP="00CB76BC">
      <w:pPr>
        <w:numPr>
          <w:ilvl w:val="0"/>
          <w:numId w:val="10"/>
        </w:numPr>
        <w:tabs>
          <w:tab w:val="clear" w:pos="720"/>
          <w:tab w:val="num" w:pos="1134"/>
        </w:tabs>
        <w:ind w:left="1134" w:hanging="567"/>
        <w:rPr>
          <w:rFonts w:ascii="Arial" w:hAnsi="Arial" w:cs="Arial"/>
        </w:rPr>
      </w:pPr>
      <w:r w:rsidRPr="00C446C2">
        <w:rPr>
          <w:rFonts w:ascii="Arial" w:hAnsi="Arial" w:cs="Arial"/>
        </w:rPr>
        <w:t>Ensure the effective and efficient use of resources</w:t>
      </w:r>
      <w:r w:rsidR="00071760">
        <w:rPr>
          <w:rFonts w:ascii="Arial" w:hAnsi="Arial" w:cs="Arial"/>
        </w:rPr>
        <w:t>.</w:t>
      </w:r>
    </w:p>
    <w:p w14:paraId="17ABE293" w14:textId="77777777" w:rsidR="00D437D0" w:rsidRPr="00886FF3" w:rsidRDefault="00D437D0" w:rsidP="00CB76BC">
      <w:pPr>
        <w:ind w:left="1134" w:hanging="567"/>
        <w:rPr>
          <w:rFonts w:ascii="Arial" w:hAnsi="Arial" w:cs="Arial"/>
        </w:rPr>
      </w:pPr>
    </w:p>
    <w:p w14:paraId="381FD627" w14:textId="77777777" w:rsidR="00041030" w:rsidRPr="00A7541B" w:rsidRDefault="00A7541B" w:rsidP="00CB76BC">
      <w:pPr>
        <w:pStyle w:val="ListParagraph"/>
        <w:ind w:left="1134" w:hanging="567"/>
        <w:rPr>
          <w:rFonts w:ascii="Arial" w:hAnsi="Arial" w:cs="Arial"/>
          <w:b/>
          <w:bCs/>
        </w:rPr>
      </w:pPr>
      <w:r>
        <w:rPr>
          <w:rFonts w:ascii="Arial" w:hAnsi="Arial" w:cs="Arial"/>
          <w:b/>
          <w:bCs/>
        </w:rPr>
        <w:t>Safeguarding</w:t>
      </w:r>
      <w:r w:rsidR="00071760">
        <w:rPr>
          <w:rFonts w:ascii="Arial" w:hAnsi="Arial" w:cs="Arial"/>
          <w:b/>
          <w:bCs/>
        </w:rPr>
        <w:t>.</w:t>
      </w:r>
    </w:p>
    <w:p w14:paraId="38676B36" w14:textId="77777777" w:rsidR="00C85875" w:rsidRDefault="00C85875" w:rsidP="00CB76BC">
      <w:pPr>
        <w:pStyle w:val="ListParagraph"/>
        <w:ind w:left="1134" w:hanging="567"/>
        <w:rPr>
          <w:rFonts w:ascii="Arial" w:hAnsi="Arial" w:cs="Arial"/>
        </w:rPr>
      </w:pPr>
    </w:p>
    <w:p w14:paraId="7288D6AC" w14:textId="77777777" w:rsidR="00C85875" w:rsidRDefault="00CB76BC" w:rsidP="00CB76BC">
      <w:pPr>
        <w:numPr>
          <w:ilvl w:val="0"/>
          <w:numId w:val="3"/>
        </w:numPr>
        <w:ind w:left="1134" w:hanging="567"/>
        <w:rPr>
          <w:rFonts w:ascii="Arial" w:hAnsi="Arial" w:cs="Arial"/>
        </w:rPr>
      </w:pPr>
      <w:r>
        <w:rPr>
          <w:rFonts w:ascii="Arial" w:hAnsi="Arial" w:cs="Arial"/>
        </w:rPr>
        <w:t xml:space="preserve">      </w:t>
      </w:r>
      <w:r w:rsidR="00C85875" w:rsidRPr="00C85875">
        <w:rPr>
          <w:rFonts w:ascii="Arial" w:hAnsi="Arial" w:cs="Arial"/>
        </w:rPr>
        <w:t>Support the safeguarding of individuals within your care</w:t>
      </w:r>
      <w:r w:rsidR="00071760">
        <w:rPr>
          <w:rFonts w:ascii="Arial" w:hAnsi="Arial" w:cs="Arial"/>
        </w:rPr>
        <w:t>.</w:t>
      </w:r>
    </w:p>
    <w:p w14:paraId="06A07F72" w14:textId="77777777" w:rsidR="00170660" w:rsidRDefault="00170660" w:rsidP="00CB76BC">
      <w:pPr>
        <w:pStyle w:val="ListParagraph"/>
        <w:ind w:left="1134" w:hanging="567"/>
        <w:rPr>
          <w:rFonts w:ascii="Arial" w:hAnsi="Arial" w:cs="Arial"/>
        </w:rPr>
      </w:pPr>
    </w:p>
    <w:p w14:paraId="5645EEBC" w14:textId="77777777" w:rsidR="00170660" w:rsidRDefault="00A7541B" w:rsidP="00CB76BC">
      <w:pPr>
        <w:pStyle w:val="ListParagraph"/>
        <w:ind w:left="1134" w:hanging="567"/>
        <w:rPr>
          <w:rFonts w:ascii="Arial" w:hAnsi="Arial" w:cs="Arial"/>
        </w:rPr>
      </w:pPr>
      <w:r w:rsidRPr="00A7541B">
        <w:rPr>
          <w:rFonts w:ascii="Arial" w:hAnsi="Arial" w:cs="Arial"/>
          <w:b/>
          <w:bCs/>
        </w:rPr>
        <w:t>Infection prevention and control</w:t>
      </w:r>
      <w:r w:rsidR="00071760">
        <w:rPr>
          <w:rFonts w:ascii="Arial" w:hAnsi="Arial" w:cs="Arial"/>
          <w:b/>
          <w:bCs/>
        </w:rPr>
        <w:t>.</w:t>
      </w:r>
    </w:p>
    <w:p w14:paraId="53E49696" w14:textId="77777777" w:rsidR="00C85875" w:rsidRDefault="00C85875" w:rsidP="00CB76BC">
      <w:pPr>
        <w:pStyle w:val="ListParagraph"/>
        <w:ind w:left="1134" w:hanging="567"/>
        <w:rPr>
          <w:rFonts w:ascii="Arial" w:hAnsi="Arial" w:cs="Arial"/>
        </w:rPr>
      </w:pPr>
    </w:p>
    <w:p w14:paraId="0371CEBD" w14:textId="77777777" w:rsidR="00C85875" w:rsidRPr="001B0C9D" w:rsidRDefault="00CB76BC" w:rsidP="00CB76BC">
      <w:pPr>
        <w:numPr>
          <w:ilvl w:val="0"/>
          <w:numId w:val="3"/>
        </w:numPr>
        <w:ind w:left="1134" w:hanging="567"/>
        <w:rPr>
          <w:rFonts w:ascii="Arial" w:hAnsi="Arial" w:cs="Arial"/>
        </w:rPr>
      </w:pPr>
      <w:r>
        <w:rPr>
          <w:rFonts w:ascii="Arial" w:hAnsi="Arial" w:cs="Arial"/>
        </w:rPr>
        <w:t xml:space="preserve">      </w:t>
      </w:r>
      <w:r w:rsidR="00C85875" w:rsidRPr="00C85875">
        <w:rPr>
          <w:rFonts w:ascii="Arial" w:hAnsi="Arial" w:cs="Arial"/>
        </w:rPr>
        <w:t>Follow</w:t>
      </w:r>
      <w:r w:rsidR="00C85875" w:rsidRPr="001B0C9D">
        <w:rPr>
          <w:rFonts w:ascii="Arial" w:hAnsi="Arial" w:cs="Arial"/>
        </w:rPr>
        <w:t xml:space="preserve"> the </w:t>
      </w:r>
      <w:r w:rsidR="002A5CF9" w:rsidRPr="001B0C9D">
        <w:rPr>
          <w:rFonts w:ascii="Arial" w:hAnsi="Arial" w:cs="Arial"/>
        </w:rPr>
        <w:t>Policy</w:t>
      </w:r>
      <w:r w:rsidR="00C85875" w:rsidRPr="001B0C9D">
        <w:rPr>
          <w:rFonts w:ascii="Arial" w:hAnsi="Arial" w:cs="Arial"/>
        </w:rPr>
        <w:t xml:space="preserve"> for </w:t>
      </w:r>
      <w:r w:rsidR="00041030" w:rsidRPr="001B0C9D">
        <w:rPr>
          <w:rFonts w:ascii="Arial" w:hAnsi="Arial" w:cs="Arial"/>
        </w:rPr>
        <w:t xml:space="preserve">Infection, </w:t>
      </w:r>
      <w:r w:rsidR="00932E2F" w:rsidRPr="001B0C9D">
        <w:rPr>
          <w:rFonts w:ascii="Arial" w:hAnsi="Arial" w:cs="Arial"/>
        </w:rPr>
        <w:t>prevention,</w:t>
      </w:r>
      <w:r w:rsidR="00041030" w:rsidRPr="001B0C9D">
        <w:rPr>
          <w:rFonts w:ascii="Arial" w:hAnsi="Arial" w:cs="Arial"/>
        </w:rPr>
        <w:t xml:space="preserve"> and </w:t>
      </w:r>
      <w:r w:rsidR="00932E2F">
        <w:rPr>
          <w:rFonts w:ascii="Arial" w:hAnsi="Arial" w:cs="Arial"/>
        </w:rPr>
        <w:t>c</w:t>
      </w:r>
      <w:r w:rsidR="00041030" w:rsidRPr="001B0C9D">
        <w:rPr>
          <w:rFonts w:ascii="Arial" w:hAnsi="Arial" w:cs="Arial"/>
        </w:rPr>
        <w:t>ontrol</w:t>
      </w:r>
      <w:r w:rsidR="00071760">
        <w:rPr>
          <w:rFonts w:ascii="Arial" w:hAnsi="Arial" w:cs="Arial"/>
        </w:rPr>
        <w:t>.</w:t>
      </w:r>
    </w:p>
    <w:p w14:paraId="4014DEC2" w14:textId="77777777" w:rsidR="00C85875" w:rsidRDefault="00C85875" w:rsidP="00CB76BC">
      <w:pPr>
        <w:pStyle w:val="ListParagraph"/>
        <w:ind w:left="1134" w:hanging="567"/>
        <w:rPr>
          <w:rFonts w:ascii="Arial" w:hAnsi="Arial" w:cs="Arial"/>
        </w:rPr>
      </w:pPr>
    </w:p>
    <w:p w14:paraId="7BB297DB" w14:textId="77777777" w:rsidR="007A5799" w:rsidRDefault="00A7541B" w:rsidP="00CB76BC">
      <w:pPr>
        <w:ind w:left="1134" w:hanging="567"/>
        <w:rPr>
          <w:rFonts w:ascii="Arial" w:hAnsi="Arial" w:cs="Arial"/>
          <w:b/>
          <w:bCs/>
        </w:rPr>
      </w:pPr>
      <w:r>
        <w:rPr>
          <w:rFonts w:ascii="Arial" w:hAnsi="Arial" w:cs="Arial"/>
          <w:b/>
          <w:bCs/>
        </w:rPr>
        <w:t>Equality and diversity</w:t>
      </w:r>
      <w:r w:rsidR="00071760">
        <w:rPr>
          <w:rFonts w:ascii="Arial" w:hAnsi="Arial" w:cs="Arial"/>
          <w:b/>
          <w:bCs/>
        </w:rPr>
        <w:t>.</w:t>
      </w:r>
    </w:p>
    <w:p w14:paraId="0D78B588" w14:textId="77777777" w:rsidR="00D741C8" w:rsidRDefault="00D741C8" w:rsidP="00CB76BC">
      <w:pPr>
        <w:ind w:left="1134" w:hanging="567"/>
        <w:rPr>
          <w:rFonts w:ascii="Arial" w:hAnsi="Arial" w:cs="Arial"/>
          <w:b/>
          <w:bCs/>
        </w:rPr>
      </w:pPr>
    </w:p>
    <w:p w14:paraId="6AD8D761" w14:textId="77777777" w:rsidR="00D437D0" w:rsidRPr="00A122DD" w:rsidRDefault="00CB76BC" w:rsidP="00CB76BC">
      <w:pPr>
        <w:numPr>
          <w:ilvl w:val="0"/>
          <w:numId w:val="3"/>
        </w:numPr>
        <w:ind w:left="1134" w:hanging="567"/>
        <w:rPr>
          <w:rFonts w:ascii="Arial" w:hAnsi="Arial" w:cs="Arial"/>
          <w:b/>
        </w:rPr>
      </w:pPr>
      <w:r>
        <w:rPr>
          <w:rFonts w:ascii="Arial" w:hAnsi="Arial" w:cs="Arial"/>
        </w:rPr>
        <w:t xml:space="preserve">     </w:t>
      </w:r>
      <w:r w:rsidR="00D437D0" w:rsidRPr="00A122DD">
        <w:rPr>
          <w:rFonts w:ascii="Arial" w:hAnsi="Arial" w:cs="Arial"/>
        </w:rPr>
        <w:t xml:space="preserve">Support </w:t>
      </w:r>
      <w:r w:rsidR="00D741C8" w:rsidRPr="00A122DD">
        <w:rPr>
          <w:rFonts w:ascii="Arial" w:hAnsi="Arial" w:cs="Arial"/>
        </w:rPr>
        <w:t>people’s</w:t>
      </w:r>
      <w:r w:rsidR="00D437D0" w:rsidRPr="00A122DD">
        <w:rPr>
          <w:rFonts w:ascii="Arial" w:hAnsi="Arial" w:cs="Arial"/>
        </w:rPr>
        <w:t xml:space="preserve"> equality, </w:t>
      </w:r>
      <w:r w:rsidR="00932E2F" w:rsidRPr="00A122DD">
        <w:rPr>
          <w:rFonts w:ascii="Arial" w:hAnsi="Arial" w:cs="Arial"/>
        </w:rPr>
        <w:t>diversity,</w:t>
      </w:r>
      <w:r w:rsidR="00D437D0" w:rsidRPr="00A122DD">
        <w:rPr>
          <w:rFonts w:ascii="Arial" w:hAnsi="Arial" w:cs="Arial"/>
        </w:rPr>
        <w:t xml:space="preserve"> and rights</w:t>
      </w:r>
      <w:r w:rsidR="00071760">
        <w:rPr>
          <w:rFonts w:ascii="Arial" w:hAnsi="Arial" w:cs="Arial"/>
        </w:rPr>
        <w:t>.</w:t>
      </w:r>
    </w:p>
    <w:p w14:paraId="1BCB8E30" w14:textId="77777777" w:rsidR="00A7541B" w:rsidRDefault="00A7541B" w:rsidP="00CB76BC">
      <w:pPr>
        <w:ind w:left="1134" w:hanging="567"/>
        <w:rPr>
          <w:rFonts w:ascii="Arial" w:hAnsi="Arial" w:cs="Arial"/>
          <w:b/>
          <w:bCs/>
        </w:rPr>
      </w:pPr>
    </w:p>
    <w:p w14:paraId="6B1A9B48" w14:textId="77777777" w:rsidR="007A5799" w:rsidRPr="00886FF3" w:rsidRDefault="007A5799" w:rsidP="00CB76BC">
      <w:pPr>
        <w:ind w:left="1134" w:hanging="567"/>
        <w:rPr>
          <w:rFonts w:ascii="Arial" w:hAnsi="Arial" w:cs="Arial"/>
          <w:b/>
        </w:rPr>
      </w:pPr>
      <w:r w:rsidRPr="00886FF3">
        <w:rPr>
          <w:rFonts w:ascii="Arial" w:hAnsi="Arial" w:cs="Arial"/>
          <w:b/>
        </w:rPr>
        <w:t>Personal Responsibilities</w:t>
      </w:r>
      <w:r w:rsidR="00071760">
        <w:rPr>
          <w:rFonts w:ascii="Arial" w:hAnsi="Arial" w:cs="Arial"/>
          <w:b/>
        </w:rPr>
        <w:t>.</w:t>
      </w:r>
    </w:p>
    <w:p w14:paraId="76C3FCCF" w14:textId="77777777" w:rsidR="007A5799" w:rsidRPr="00886FF3" w:rsidRDefault="007A5799" w:rsidP="00CB76BC">
      <w:pPr>
        <w:ind w:left="1134" w:hanging="567"/>
        <w:contextualSpacing/>
        <w:rPr>
          <w:rFonts w:ascii="Arial" w:hAnsi="Arial" w:cs="Arial"/>
        </w:rPr>
      </w:pPr>
    </w:p>
    <w:p w14:paraId="57C68184" w14:textId="77777777" w:rsidR="007644E7" w:rsidRPr="00D741C8" w:rsidRDefault="00041030" w:rsidP="00CB76BC">
      <w:pPr>
        <w:pStyle w:val="ListParagraph"/>
        <w:numPr>
          <w:ilvl w:val="0"/>
          <w:numId w:val="12"/>
        </w:numPr>
        <w:ind w:left="1134" w:hanging="567"/>
        <w:rPr>
          <w:rFonts w:ascii="Arial" w:hAnsi="Arial" w:cs="Arial"/>
        </w:rPr>
      </w:pPr>
      <w:r w:rsidRPr="00D741C8">
        <w:rPr>
          <w:rFonts w:ascii="Arial" w:hAnsi="Arial" w:cs="Arial"/>
        </w:rPr>
        <w:t>Maintain a professional working relationship will all members of the multi-disciplinary team</w:t>
      </w:r>
      <w:r w:rsidR="00071760">
        <w:rPr>
          <w:rFonts w:ascii="Arial" w:hAnsi="Arial" w:cs="Arial"/>
        </w:rPr>
        <w:t>.</w:t>
      </w:r>
    </w:p>
    <w:p w14:paraId="75638994" w14:textId="77777777" w:rsidR="00ED5892" w:rsidRPr="00D437D0" w:rsidRDefault="00D741C8" w:rsidP="00CB76BC">
      <w:pPr>
        <w:numPr>
          <w:ilvl w:val="0"/>
          <w:numId w:val="11"/>
        </w:numPr>
        <w:ind w:left="1134" w:hanging="567"/>
        <w:rPr>
          <w:rFonts w:ascii="Arial" w:hAnsi="Arial" w:cs="Arial"/>
        </w:rPr>
      </w:pPr>
      <w:r>
        <w:rPr>
          <w:rFonts w:ascii="Arial" w:hAnsi="Arial" w:cs="Arial"/>
        </w:rPr>
        <w:t>P</w:t>
      </w:r>
      <w:r w:rsidR="002A5CF9" w:rsidRPr="00D437D0">
        <w:rPr>
          <w:rFonts w:ascii="Arial" w:hAnsi="Arial" w:cs="Arial"/>
        </w:rPr>
        <w:t xml:space="preserve">articipate in audits, surveys, </w:t>
      </w:r>
      <w:r w:rsidR="00932E2F" w:rsidRPr="00D437D0">
        <w:rPr>
          <w:rFonts w:ascii="Arial" w:hAnsi="Arial" w:cs="Arial"/>
        </w:rPr>
        <w:t>research,</w:t>
      </w:r>
      <w:r w:rsidR="002A5CF9" w:rsidRPr="00D437D0">
        <w:rPr>
          <w:rFonts w:ascii="Arial" w:hAnsi="Arial" w:cs="Arial"/>
        </w:rPr>
        <w:t xml:space="preserve"> and development activities as required</w:t>
      </w:r>
      <w:r w:rsidR="00071760">
        <w:rPr>
          <w:rFonts w:ascii="Arial" w:hAnsi="Arial" w:cs="Arial"/>
        </w:rPr>
        <w:t>.</w:t>
      </w:r>
    </w:p>
    <w:p w14:paraId="06A1F0CD" w14:textId="77777777" w:rsidR="00E21F1D" w:rsidRDefault="00E21F1D" w:rsidP="00CB76BC">
      <w:pPr>
        <w:pStyle w:val="ListParagraph"/>
        <w:ind w:left="1134" w:hanging="567"/>
        <w:rPr>
          <w:rFonts w:ascii="Arial" w:hAnsi="Arial" w:cs="Arial"/>
        </w:rPr>
      </w:pPr>
    </w:p>
    <w:p w14:paraId="0D9F89AB" w14:textId="77777777" w:rsidR="00A122DD" w:rsidRDefault="00A122DD" w:rsidP="00CB76BC">
      <w:pPr>
        <w:ind w:left="1134" w:hanging="567"/>
        <w:rPr>
          <w:rFonts w:ascii="Arial" w:hAnsi="Arial" w:cs="Arial"/>
          <w:b/>
        </w:rPr>
      </w:pPr>
      <w:r>
        <w:rPr>
          <w:rFonts w:ascii="Arial" w:hAnsi="Arial" w:cs="Arial"/>
          <w:b/>
        </w:rPr>
        <w:t>Resource and Financial</w:t>
      </w:r>
      <w:r w:rsidR="00071760">
        <w:rPr>
          <w:rFonts w:ascii="Arial" w:hAnsi="Arial" w:cs="Arial"/>
          <w:b/>
        </w:rPr>
        <w:t>.</w:t>
      </w:r>
    </w:p>
    <w:p w14:paraId="3C712A81" w14:textId="77777777" w:rsidR="00A122DD" w:rsidRDefault="00A122DD" w:rsidP="00CB76BC">
      <w:pPr>
        <w:ind w:left="1134" w:hanging="567"/>
        <w:rPr>
          <w:rFonts w:ascii="Arial" w:hAnsi="Arial" w:cs="Arial"/>
          <w:b/>
        </w:rPr>
      </w:pPr>
    </w:p>
    <w:p w14:paraId="5C787858" w14:textId="77777777" w:rsidR="00D437D0" w:rsidRDefault="00CB76BC" w:rsidP="00071760">
      <w:pPr>
        <w:numPr>
          <w:ilvl w:val="0"/>
          <w:numId w:val="7"/>
        </w:numPr>
        <w:ind w:left="1080" w:hanging="540"/>
        <w:contextualSpacing/>
        <w:rPr>
          <w:rFonts w:ascii="Arial" w:hAnsi="Arial" w:cs="Arial"/>
        </w:rPr>
      </w:pPr>
      <w:r>
        <w:rPr>
          <w:rFonts w:ascii="Arial" w:hAnsi="Arial" w:cs="Arial"/>
        </w:rPr>
        <w:t xml:space="preserve">    </w:t>
      </w:r>
      <w:r w:rsidR="00A122DD" w:rsidRPr="000E2988">
        <w:rPr>
          <w:rFonts w:ascii="Arial" w:hAnsi="Arial" w:cs="Arial"/>
        </w:rPr>
        <w:t>The post holder will ensure the proper use of the Trust’s resources such as stationery,</w:t>
      </w:r>
      <w:r>
        <w:rPr>
          <w:rFonts w:ascii="Arial" w:hAnsi="Arial" w:cs="Arial"/>
        </w:rPr>
        <w:t xml:space="preserve"> </w:t>
      </w:r>
      <w:r w:rsidR="00A122DD" w:rsidRPr="000E2988">
        <w:rPr>
          <w:rFonts w:ascii="Arial" w:hAnsi="Arial" w:cs="Arial"/>
        </w:rPr>
        <w:t>telephone usage, photocopying and other consumables, ensuring minimal waste and minimal cost</w:t>
      </w:r>
      <w:r w:rsidR="00A122DD">
        <w:rPr>
          <w:rFonts w:ascii="Arial" w:hAnsi="Arial" w:cs="Arial"/>
        </w:rPr>
        <w:t xml:space="preserve"> supporting the Trusts MY Green Plan</w:t>
      </w:r>
      <w:r w:rsidR="00071760">
        <w:rPr>
          <w:rFonts w:ascii="Arial" w:hAnsi="Arial" w:cs="Arial"/>
        </w:rPr>
        <w:t>.</w:t>
      </w:r>
    </w:p>
    <w:p w14:paraId="14ADADE0" w14:textId="77777777" w:rsidR="00071760" w:rsidRPr="00071760" w:rsidRDefault="00071760" w:rsidP="00071760">
      <w:pPr>
        <w:ind w:left="180"/>
        <w:contextualSpacing/>
        <w:rPr>
          <w:rFonts w:ascii="Arial" w:hAnsi="Arial" w:cs="Arial"/>
        </w:rPr>
      </w:pPr>
    </w:p>
    <w:p w14:paraId="65F41F0C" w14:textId="77777777" w:rsidR="00E21F1D" w:rsidRPr="00886FF3" w:rsidRDefault="00A122DD" w:rsidP="00CB76BC">
      <w:pPr>
        <w:ind w:left="1134" w:hanging="567"/>
        <w:rPr>
          <w:rFonts w:ascii="Arial" w:hAnsi="Arial" w:cs="Arial"/>
          <w:b/>
        </w:rPr>
      </w:pPr>
      <w:r>
        <w:rPr>
          <w:rFonts w:ascii="Arial" w:hAnsi="Arial" w:cs="Arial"/>
          <w:b/>
        </w:rPr>
        <w:t>Organisation expectations</w:t>
      </w:r>
      <w:r w:rsidR="00071760">
        <w:rPr>
          <w:rFonts w:ascii="Arial" w:hAnsi="Arial" w:cs="Arial"/>
          <w:b/>
        </w:rPr>
        <w:t>.</w:t>
      </w:r>
    </w:p>
    <w:p w14:paraId="615803CC" w14:textId="77777777" w:rsidR="00E21F1D" w:rsidRPr="00886FF3" w:rsidRDefault="00E21F1D" w:rsidP="00CB76BC">
      <w:pPr>
        <w:ind w:left="1134" w:hanging="567"/>
        <w:rPr>
          <w:rFonts w:ascii="Arial" w:hAnsi="Arial" w:cs="Arial"/>
          <w:b/>
        </w:rPr>
      </w:pPr>
    </w:p>
    <w:p w14:paraId="08968D4B" w14:textId="77777777" w:rsidR="000C5FDE" w:rsidRPr="00886FF3" w:rsidRDefault="00E21F1D" w:rsidP="00CB76BC">
      <w:pPr>
        <w:numPr>
          <w:ilvl w:val="0"/>
          <w:numId w:val="11"/>
        </w:numPr>
        <w:tabs>
          <w:tab w:val="clear" w:pos="927"/>
          <w:tab w:val="num" w:pos="1080"/>
        </w:tabs>
        <w:ind w:left="1134" w:hanging="567"/>
        <w:contextualSpacing/>
        <w:rPr>
          <w:rFonts w:ascii="Arial" w:hAnsi="Arial" w:cs="Arial"/>
        </w:rPr>
      </w:pPr>
      <w:r w:rsidRPr="00886FF3">
        <w:rPr>
          <w:rFonts w:ascii="Arial" w:hAnsi="Arial" w:cs="Arial"/>
        </w:rPr>
        <w:t xml:space="preserve">The post holder will be required to undertake training events at any site across the </w:t>
      </w:r>
      <w:r w:rsidR="00071760">
        <w:rPr>
          <w:rFonts w:ascii="Arial" w:hAnsi="Arial" w:cs="Arial"/>
        </w:rPr>
        <w:t>T</w:t>
      </w:r>
      <w:r w:rsidRPr="00886FF3">
        <w:rPr>
          <w:rFonts w:ascii="Arial" w:hAnsi="Arial" w:cs="Arial"/>
        </w:rPr>
        <w:t>rust</w:t>
      </w:r>
      <w:r w:rsidR="00071760">
        <w:rPr>
          <w:rFonts w:ascii="Arial" w:hAnsi="Arial" w:cs="Arial"/>
        </w:rPr>
        <w:t>.</w:t>
      </w:r>
    </w:p>
    <w:p w14:paraId="12B7241B" w14:textId="77777777" w:rsidR="00E21F1D" w:rsidRDefault="00E21F1D" w:rsidP="00CB76BC">
      <w:pPr>
        <w:numPr>
          <w:ilvl w:val="0"/>
          <w:numId w:val="11"/>
        </w:numPr>
        <w:tabs>
          <w:tab w:val="clear" w:pos="927"/>
          <w:tab w:val="num" w:pos="1080"/>
        </w:tabs>
        <w:ind w:left="1134" w:hanging="567"/>
        <w:rPr>
          <w:rFonts w:ascii="Arial" w:hAnsi="Arial" w:cs="Arial"/>
        </w:rPr>
      </w:pPr>
      <w:r w:rsidRPr="00170660">
        <w:rPr>
          <w:rFonts w:ascii="Arial" w:hAnsi="Arial" w:cs="Arial"/>
        </w:rPr>
        <w:t>The post holder may be required to work on other wards/ department within the Trust at short notice to cover unplanned sickness or to cover planned sickness or annual leave on other wards/departments</w:t>
      </w:r>
      <w:r w:rsidR="00071760">
        <w:rPr>
          <w:rFonts w:ascii="Arial" w:hAnsi="Arial" w:cs="Arial"/>
        </w:rPr>
        <w:t>.</w:t>
      </w:r>
    </w:p>
    <w:p w14:paraId="5C09DAC4" w14:textId="25EE4860" w:rsidR="00E05D10" w:rsidRDefault="00E05D10" w:rsidP="00E05D10">
      <w:pPr>
        <w:pStyle w:val="NoSpacing"/>
      </w:pPr>
      <w:r>
        <w:t xml:space="preserve">All staff at Mid Yorkshire Teaching NHS Trust have the responsibility for safeguarding adults, young people, children and </w:t>
      </w:r>
      <w:proofErr w:type="spellStart"/>
      <w:r>
        <w:t>unborns</w:t>
      </w:r>
      <w:proofErr w:type="spellEnd"/>
      <w:r>
        <w:t>. This includes all employees:</w:t>
      </w:r>
    </w:p>
    <w:p w14:paraId="011A7204" w14:textId="77777777" w:rsidR="00E05D10" w:rsidRDefault="00E05D10" w:rsidP="00E05D10">
      <w:pPr>
        <w:pStyle w:val="NoSpacing"/>
        <w:numPr>
          <w:ilvl w:val="0"/>
          <w:numId w:val="11"/>
        </w:numPr>
      </w:pPr>
      <w:proofErr w:type="gramStart"/>
      <w:r>
        <w:t>Having an understanding of</w:t>
      </w:r>
      <w:proofErr w:type="gramEnd"/>
      <w:r>
        <w:t xml:space="preserve"> relevant safeguarding policies, including the Mental Capacity Act policy</w:t>
      </w:r>
    </w:p>
    <w:p w14:paraId="6E94C1A4" w14:textId="77777777" w:rsidR="00E05D10" w:rsidRDefault="00E05D10" w:rsidP="00E05D10">
      <w:pPr>
        <w:pStyle w:val="NoSpacing"/>
        <w:numPr>
          <w:ilvl w:val="0"/>
          <w:numId w:val="11"/>
        </w:numPr>
      </w:pPr>
      <w:r>
        <w:t xml:space="preserve">Attending all mandatory safeguarding training in accordance with their role </w:t>
      </w:r>
    </w:p>
    <w:p w14:paraId="75EF0EF8" w14:textId="02EC8445" w:rsidR="00E05D10" w:rsidRPr="00E05D10" w:rsidRDefault="00E05D10" w:rsidP="00E05D10">
      <w:pPr>
        <w:pStyle w:val="NoSpacing"/>
        <w:numPr>
          <w:ilvl w:val="0"/>
          <w:numId w:val="11"/>
        </w:numPr>
        <w:rPr>
          <w:rFonts w:cs="Arial"/>
        </w:rPr>
      </w:pPr>
      <w:r>
        <w:t>Having a responsibility to recognise and act upon any safeguarding/child protection concerns</w:t>
      </w:r>
    </w:p>
    <w:p w14:paraId="16F0D995" w14:textId="77777777" w:rsidR="00CA7131" w:rsidRDefault="00CA7131" w:rsidP="00E05D10">
      <w:pPr>
        <w:pStyle w:val="ListParagraph"/>
        <w:rPr>
          <w:rFonts w:ascii="Arial" w:hAnsi="Arial" w:cs="Arial"/>
        </w:rPr>
      </w:pPr>
    </w:p>
    <w:p w14:paraId="30D7DE54" w14:textId="77777777" w:rsidR="00E21F1D" w:rsidRPr="00886FF3" w:rsidRDefault="008B4D00" w:rsidP="00CB76BC">
      <w:pPr>
        <w:ind w:left="1134" w:hanging="567"/>
        <w:rPr>
          <w:rFonts w:ascii="Arial" w:hAnsi="Arial" w:cs="Arial"/>
          <w:b/>
        </w:rPr>
      </w:pPr>
      <w:r>
        <w:rPr>
          <w:rFonts w:ascii="Arial" w:hAnsi="Arial" w:cs="Arial"/>
          <w:b/>
        </w:rPr>
        <w:t>S</w:t>
      </w:r>
      <w:r w:rsidR="00E21F1D" w:rsidRPr="00886FF3">
        <w:rPr>
          <w:rFonts w:ascii="Arial" w:hAnsi="Arial" w:cs="Arial"/>
          <w:b/>
        </w:rPr>
        <w:t xml:space="preserve">taff Development, Training and </w:t>
      </w:r>
      <w:r w:rsidR="009A3786" w:rsidRPr="00886FF3">
        <w:rPr>
          <w:rFonts w:ascii="Arial" w:hAnsi="Arial" w:cs="Arial"/>
          <w:b/>
        </w:rPr>
        <w:t>Education</w:t>
      </w:r>
      <w:r w:rsidR="009A3786">
        <w:rPr>
          <w:rFonts w:ascii="Arial" w:hAnsi="Arial" w:cs="Arial"/>
          <w:b/>
        </w:rPr>
        <w:t>.</w:t>
      </w:r>
    </w:p>
    <w:p w14:paraId="64791501" w14:textId="77777777" w:rsidR="00E21F1D" w:rsidRPr="00886FF3" w:rsidRDefault="00E21F1D" w:rsidP="00CB76BC">
      <w:pPr>
        <w:tabs>
          <w:tab w:val="left" w:pos="1134"/>
        </w:tabs>
        <w:ind w:left="993" w:hanging="426"/>
        <w:rPr>
          <w:rFonts w:ascii="Arial" w:hAnsi="Arial" w:cs="Arial"/>
          <w:b/>
        </w:rPr>
      </w:pPr>
    </w:p>
    <w:p w14:paraId="1427B510" w14:textId="77777777" w:rsidR="00E21F1D" w:rsidRPr="00AB0BAD" w:rsidRDefault="00E21F1D" w:rsidP="00CB76BC">
      <w:pPr>
        <w:numPr>
          <w:ilvl w:val="0"/>
          <w:numId w:val="5"/>
        </w:numPr>
        <w:tabs>
          <w:tab w:val="left" w:pos="1134"/>
        </w:tabs>
        <w:ind w:left="1080" w:hanging="513"/>
        <w:contextualSpacing/>
        <w:rPr>
          <w:rFonts w:ascii="Arial" w:hAnsi="Arial" w:cs="Arial"/>
          <w:b/>
        </w:rPr>
      </w:pPr>
      <w:r w:rsidRPr="00886FF3">
        <w:rPr>
          <w:rFonts w:ascii="Arial" w:hAnsi="Arial" w:cs="Arial"/>
        </w:rPr>
        <w:t xml:space="preserve">The post holder will be required to undertake mandatory training and is responsible for keeping this training up to </w:t>
      </w:r>
      <w:r w:rsidR="009A3786" w:rsidRPr="00886FF3">
        <w:rPr>
          <w:rFonts w:ascii="Arial" w:hAnsi="Arial" w:cs="Arial"/>
        </w:rPr>
        <w:t>date</w:t>
      </w:r>
      <w:r w:rsidR="009A3786">
        <w:rPr>
          <w:rFonts w:ascii="Arial" w:hAnsi="Arial" w:cs="Arial"/>
        </w:rPr>
        <w:t>.</w:t>
      </w:r>
    </w:p>
    <w:p w14:paraId="5259D74A" w14:textId="77777777" w:rsidR="00AB0BAD" w:rsidRPr="000C5FDE" w:rsidRDefault="00AB0BAD" w:rsidP="00CB76BC">
      <w:pPr>
        <w:numPr>
          <w:ilvl w:val="0"/>
          <w:numId w:val="5"/>
        </w:numPr>
        <w:tabs>
          <w:tab w:val="left" w:pos="1134"/>
        </w:tabs>
        <w:ind w:left="993" w:hanging="426"/>
        <w:contextualSpacing/>
        <w:rPr>
          <w:rFonts w:ascii="Arial" w:hAnsi="Arial" w:cs="Arial"/>
          <w:b/>
        </w:rPr>
      </w:pPr>
      <w:r w:rsidRPr="00DA017C">
        <w:rPr>
          <w:rFonts w:ascii="Arial" w:hAnsi="Arial" w:cs="Arial"/>
        </w:rPr>
        <w:t xml:space="preserve">Undertake the care certificate training within the first </w:t>
      </w:r>
      <w:r w:rsidR="00F3103E">
        <w:rPr>
          <w:rFonts w:ascii="Arial" w:hAnsi="Arial" w:cs="Arial"/>
        </w:rPr>
        <w:t>4</w:t>
      </w:r>
      <w:r w:rsidRPr="00DA017C">
        <w:rPr>
          <w:rFonts w:ascii="Arial" w:hAnsi="Arial" w:cs="Arial"/>
        </w:rPr>
        <w:t xml:space="preserve"> weeks of </w:t>
      </w:r>
      <w:r w:rsidR="009A3786" w:rsidRPr="00DA017C">
        <w:rPr>
          <w:rFonts w:ascii="Arial" w:hAnsi="Arial" w:cs="Arial"/>
        </w:rPr>
        <w:t>employment</w:t>
      </w:r>
      <w:r w:rsidR="009A3786">
        <w:rPr>
          <w:rFonts w:ascii="Arial" w:hAnsi="Arial" w:cs="Arial"/>
        </w:rPr>
        <w:t>.</w:t>
      </w:r>
    </w:p>
    <w:p w14:paraId="5BA51FBA" w14:textId="77777777" w:rsidR="00AB0BAD" w:rsidRPr="00DA017C" w:rsidRDefault="00AB0BAD" w:rsidP="00CB76BC">
      <w:pPr>
        <w:numPr>
          <w:ilvl w:val="0"/>
          <w:numId w:val="5"/>
        </w:numPr>
        <w:tabs>
          <w:tab w:val="left" w:pos="1080"/>
        </w:tabs>
        <w:ind w:left="1080" w:hanging="540"/>
        <w:contextualSpacing/>
        <w:rPr>
          <w:rFonts w:ascii="Arial" w:hAnsi="Arial" w:cs="Arial"/>
          <w:bCs/>
        </w:rPr>
      </w:pPr>
      <w:r w:rsidRPr="00DA017C">
        <w:rPr>
          <w:rFonts w:ascii="Arial" w:hAnsi="Arial" w:cs="Arial"/>
          <w:bCs/>
        </w:rPr>
        <w:t xml:space="preserve">Undertake the </w:t>
      </w:r>
      <w:r w:rsidR="00712EC9">
        <w:rPr>
          <w:rFonts w:ascii="Arial" w:hAnsi="Arial" w:cs="Arial"/>
          <w:bCs/>
        </w:rPr>
        <w:t xml:space="preserve">HCSW </w:t>
      </w:r>
      <w:r w:rsidRPr="00DA017C">
        <w:rPr>
          <w:rFonts w:ascii="Arial" w:hAnsi="Arial" w:cs="Arial"/>
          <w:bCs/>
        </w:rPr>
        <w:t xml:space="preserve">Band 2 induction within the first </w:t>
      </w:r>
      <w:r w:rsidR="00F3103E">
        <w:rPr>
          <w:rFonts w:ascii="Arial" w:hAnsi="Arial" w:cs="Arial"/>
          <w:bCs/>
        </w:rPr>
        <w:t>3 weeks</w:t>
      </w:r>
      <w:r w:rsidRPr="00DA017C">
        <w:rPr>
          <w:rFonts w:ascii="Arial" w:hAnsi="Arial" w:cs="Arial"/>
          <w:bCs/>
        </w:rPr>
        <w:t xml:space="preserve"> of employment</w:t>
      </w:r>
      <w:r w:rsidR="00071760">
        <w:rPr>
          <w:rFonts w:ascii="Arial" w:hAnsi="Arial" w:cs="Arial"/>
          <w:bCs/>
        </w:rPr>
        <w:t>.</w:t>
      </w:r>
    </w:p>
    <w:p w14:paraId="68BF0759" w14:textId="77777777" w:rsidR="00AB0BAD" w:rsidRPr="00DA017C" w:rsidRDefault="00AB0BAD" w:rsidP="00CB76BC">
      <w:pPr>
        <w:numPr>
          <w:ilvl w:val="0"/>
          <w:numId w:val="5"/>
        </w:numPr>
        <w:tabs>
          <w:tab w:val="left" w:pos="1080"/>
        </w:tabs>
        <w:ind w:left="1080" w:hanging="540"/>
        <w:contextualSpacing/>
        <w:rPr>
          <w:rFonts w:ascii="Arial" w:hAnsi="Arial" w:cs="Arial"/>
          <w:bCs/>
        </w:rPr>
      </w:pPr>
      <w:bookmarkStart w:id="1" w:name="_Hlk152236993"/>
      <w:r w:rsidRPr="00DA017C">
        <w:rPr>
          <w:rFonts w:ascii="Arial" w:hAnsi="Arial" w:cs="Arial"/>
          <w:bCs/>
        </w:rPr>
        <w:t xml:space="preserve">Complete the </w:t>
      </w:r>
      <w:r w:rsidR="00712EC9">
        <w:rPr>
          <w:rFonts w:ascii="Arial" w:hAnsi="Arial" w:cs="Arial"/>
          <w:bCs/>
        </w:rPr>
        <w:t xml:space="preserve">HCSW </w:t>
      </w:r>
      <w:r w:rsidRPr="00DA017C">
        <w:rPr>
          <w:rFonts w:ascii="Arial" w:hAnsi="Arial" w:cs="Arial"/>
          <w:bCs/>
        </w:rPr>
        <w:t>Band 2</w:t>
      </w:r>
      <w:r w:rsidR="00EC7B2F">
        <w:rPr>
          <w:rFonts w:ascii="Arial" w:hAnsi="Arial" w:cs="Arial"/>
          <w:bCs/>
        </w:rPr>
        <w:t xml:space="preserve"> relevant</w:t>
      </w:r>
      <w:r w:rsidRPr="00DA017C">
        <w:rPr>
          <w:rFonts w:ascii="Arial" w:hAnsi="Arial" w:cs="Arial"/>
          <w:bCs/>
        </w:rPr>
        <w:t xml:space="preserve"> core competency framework within the first </w:t>
      </w:r>
      <w:r w:rsidR="00932E2F">
        <w:rPr>
          <w:rFonts w:ascii="Arial" w:hAnsi="Arial" w:cs="Arial"/>
          <w:bCs/>
        </w:rPr>
        <w:t xml:space="preserve">12 </w:t>
      </w:r>
      <w:r w:rsidR="00932E2F" w:rsidRPr="00DA017C">
        <w:rPr>
          <w:rFonts w:ascii="Arial" w:hAnsi="Arial" w:cs="Arial"/>
          <w:bCs/>
        </w:rPr>
        <w:t>months</w:t>
      </w:r>
      <w:r w:rsidRPr="00DA017C">
        <w:rPr>
          <w:rFonts w:ascii="Arial" w:hAnsi="Arial" w:cs="Arial"/>
          <w:bCs/>
        </w:rPr>
        <w:t xml:space="preserve"> of commencing in post</w:t>
      </w:r>
      <w:r w:rsidR="00071760">
        <w:rPr>
          <w:rFonts w:ascii="Arial" w:hAnsi="Arial" w:cs="Arial"/>
          <w:bCs/>
        </w:rPr>
        <w:t>.</w:t>
      </w:r>
    </w:p>
    <w:bookmarkEnd w:id="1"/>
    <w:p w14:paraId="0389C6F0" w14:textId="77777777" w:rsidR="00C85875" w:rsidRPr="00C446C2" w:rsidRDefault="00E21F1D" w:rsidP="00CB76BC">
      <w:pPr>
        <w:numPr>
          <w:ilvl w:val="0"/>
          <w:numId w:val="5"/>
        </w:numPr>
        <w:tabs>
          <w:tab w:val="left" w:pos="1080"/>
        </w:tabs>
        <w:ind w:left="1080" w:hanging="540"/>
        <w:contextualSpacing/>
        <w:rPr>
          <w:rFonts w:ascii="Arial" w:hAnsi="Arial" w:cs="Arial"/>
        </w:rPr>
      </w:pPr>
      <w:r w:rsidRPr="00C446C2">
        <w:rPr>
          <w:rFonts w:ascii="Arial" w:hAnsi="Arial" w:cs="Arial"/>
        </w:rPr>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r w:rsidR="00071760">
        <w:rPr>
          <w:rFonts w:ascii="Arial" w:hAnsi="Arial" w:cs="Arial"/>
        </w:rPr>
        <w:t>.</w:t>
      </w:r>
    </w:p>
    <w:p w14:paraId="57A1A45A" w14:textId="77777777" w:rsidR="00BD6616" w:rsidRPr="008E7681" w:rsidRDefault="00E21F1D" w:rsidP="00CB76BC">
      <w:pPr>
        <w:numPr>
          <w:ilvl w:val="0"/>
          <w:numId w:val="5"/>
        </w:numPr>
        <w:tabs>
          <w:tab w:val="left" w:pos="1080"/>
        </w:tabs>
        <w:ind w:left="1080" w:hanging="540"/>
        <w:contextualSpacing/>
        <w:rPr>
          <w:rFonts w:ascii="Arial" w:hAnsi="Arial" w:cs="Arial"/>
        </w:rPr>
      </w:pPr>
      <w:r w:rsidRPr="008E7681">
        <w:rPr>
          <w:rFonts w:ascii="Arial" w:hAnsi="Arial" w:cs="Arial"/>
        </w:rPr>
        <w:t>The Trust will provide assistance and agreed development to enable the post holder to achieve their objectives and standards in line with the development plan</w:t>
      </w:r>
      <w:r w:rsidR="00071760">
        <w:rPr>
          <w:rFonts w:ascii="Arial" w:hAnsi="Arial" w:cs="Arial"/>
        </w:rPr>
        <w:t>.</w:t>
      </w:r>
    </w:p>
    <w:p w14:paraId="6F2AEF41" w14:textId="77777777" w:rsidR="00E21F1D" w:rsidRPr="00886FF3" w:rsidRDefault="00E21F1D" w:rsidP="00CB76BC">
      <w:pPr>
        <w:numPr>
          <w:ilvl w:val="0"/>
          <w:numId w:val="5"/>
        </w:numPr>
        <w:tabs>
          <w:tab w:val="left" w:pos="1080"/>
        </w:tabs>
        <w:ind w:left="1080" w:hanging="540"/>
        <w:contextualSpacing/>
        <w:rPr>
          <w:rFonts w:ascii="Arial" w:hAnsi="Arial" w:cs="Arial"/>
        </w:rPr>
      </w:pPr>
      <w:r w:rsidRPr="00886FF3">
        <w:rPr>
          <w:rFonts w:ascii="Arial" w:hAnsi="Arial" w:cs="Arial"/>
        </w:rPr>
        <w:t xml:space="preserve">If the post holder feels </w:t>
      </w:r>
      <w:r w:rsidR="00A122DD">
        <w:rPr>
          <w:rFonts w:ascii="Arial" w:hAnsi="Arial" w:cs="Arial"/>
        </w:rPr>
        <w:t>they</w:t>
      </w:r>
      <w:r w:rsidRPr="00886FF3">
        <w:rPr>
          <w:rFonts w:ascii="Arial" w:hAnsi="Arial" w:cs="Arial"/>
        </w:rPr>
        <w:t xml:space="preserve"> is not achieving their objective as agreed in the development plan they will bring it to the attention of their supervisor or manager at the earliest opportunity</w:t>
      </w:r>
      <w:r w:rsidR="00071760">
        <w:rPr>
          <w:rFonts w:ascii="Arial" w:hAnsi="Arial" w:cs="Arial"/>
        </w:rPr>
        <w:t>.</w:t>
      </w:r>
    </w:p>
    <w:p w14:paraId="5D29734B" w14:textId="77777777" w:rsidR="00E21F1D" w:rsidRPr="00886FF3" w:rsidRDefault="00E21F1D" w:rsidP="00E21F1D">
      <w:pPr>
        <w:tabs>
          <w:tab w:val="left" w:pos="8800"/>
        </w:tabs>
        <w:ind w:left="720"/>
        <w:rPr>
          <w:rFonts w:ascii="Arial" w:hAnsi="Arial" w:cs="Arial"/>
        </w:rPr>
      </w:pPr>
      <w:r w:rsidRPr="00886FF3">
        <w:rPr>
          <w:rFonts w:ascii="Arial" w:hAnsi="Arial" w:cs="Arial"/>
        </w:rPr>
        <w:tab/>
      </w:r>
    </w:p>
    <w:p w14:paraId="1A38E6A1" w14:textId="77777777" w:rsidR="00E21F1D" w:rsidRPr="00886FF3" w:rsidRDefault="00E21F1D" w:rsidP="004E65B7">
      <w:pPr>
        <w:ind w:left="567"/>
        <w:rPr>
          <w:rFonts w:ascii="Arial" w:hAnsi="Arial" w:cs="Arial"/>
          <w:b/>
        </w:rPr>
      </w:pPr>
      <w:r w:rsidRPr="00886FF3">
        <w:rPr>
          <w:rFonts w:ascii="Arial" w:hAnsi="Arial" w:cs="Arial"/>
          <w:b/>
        </w:rPr>
        <w:t>Health and Safety</w:t>
      </w:r>
      <w:r w:rsidR="00071760">
        <w:rPr>
          <w:rFonts w:ascii="Arial" w:hAnsi="Arial" w:cs="Arial"/>
          <w:b/>
        </w:rPr>
        <w:t>.</w:t>
      </w:r>
    </w:p>
    <w:p w14:paraId="13F474ED" w14:textId="77777777" w:rsidR="00E21F1D" w:rsidRPr="00886FF3" w:rsidRDefault="00E21F1D" w:rsidP="00E21F1D">
      <w:pPr>
        <w:rPr>
          <w:rFonts w:ascii="Arial" w:hAnsi="Arial" w:cs="Arial"/>
        </w:rPr>
      </w:pPr>
    </w:p>
    <w:p w14:paraId="243651AF" w14:textId="77777777" w:rsidR="00E21F1D" w:rsidRPr="00886FF3" w:rsidRDefault="00E21F1D" w:rsidP="00CB76BC">
      <w:pPr>
        <w:numPr>
          <w:ilvl w:val="0"/>
          <w:numId w:val="15"/>
        </w:numPr>
        <w:contextualSpacing/>
        <w:rPr>
          <w:rFonts w:ascii="Arial" w:hAnsi="Arial" w:cs="Arial"/>
        </w:rPr>
      </w:pPr>
      <w:r w:rsidRPr="00886FF3">
        <w:rPr>
          <w:rFonts w:ascii="Arial" w:hAnsi="Arial" w:cs="Arial"/>
        </w:rPr>
        <w:t xml:space="preserve">Work in accordance with Health and Safety regulations at all </w:t>
      </w:r>
      <w:r w:rsidR="009A3786" w:rsidRPr="00886FF3">
        <w:rPr>
          <w:rFonts w:ascii="Arial" w:hAnsi="Arial" w:cs="Arial"/>
        </w:rPr>
        <w:t>times</w:t>
      </w:r>
      <w:r w:rsidR="00071760">
        <w:rPr>
          <w:rFonts w:ascii="Arial" w:hAnsi="Arial" w:cs="Arial"/>
        </w:rPr>
        <w:t>.</w:t>
      </w:r>
    </w:p>
    <w:p w14:paraId="52E87925" w14:textId="77777777" w:rsidR="00E21F1D" w:rsidRPr="00886FF3" w:rsidRDefault="00E21F1D" w:rsidP="00CB76BC">
      <w:pPr>
        <w:numPr>
          <w:ilvl w:val="0"/>
          <w:numId w:val="15"/>
        </w:numPr>
        <w:contextualSpacing/>
        <w:rPr>
          <w:rFonts w:ascii="Arial" w:hAnsi="Arial" w:cs="Arial"/>
        </w:rPr>
      </w:pPr>
      <w:r w:rsidRPr="00886FF3">
        <w:rPr>
          <w:rFonts w:ascii="Arial" w:hAnsi="Arial" w:cs="Arial"/>
        </w:rPr>
        <w:t>Report any incidents of breaches of Health and Safety and report any dangerous acts or</w:t>
      </w:r>
      <w:r w:rsidR="00CB76BC">
        <w:rPr>
          <w:rFonts w:ascii="Arial" w:hAnsi="Arial" w:cs="Arial"/>
        </w:rPr>
        <w:t xml:space="preserve"> </w:t>
      </w:r>
      <w:r w:rsidRPr="00886FF3">
        <w:rPr>
          <w:rFonts w:ascii="Arial" w:hAnsi="Arial" w:cs="Arial"/>
        </w:rPr>
        <w:t>omissions that are seen in the course of duty that compromise the Health and Safety of staff or patients using the Trust Health and Safety policy</w:t>
      </w:r>
      <w:r w:rsidR="00071760">
        <w:rPr>
          <w:rFonts w:ascii="Arial" w:hAnsi="Arial" w:cs="Arial"/>
        </w:rPr>
        <w:t>.</w:t>
      </w:r>
    </w:p>
    <w:p w14:paraId="3B7C60BA" w14:textId="77777777" w:rsidR="00E21F1D" w:rsidRPr="00886FF3" w:rsidRDefault="00E21F1D" w:rsidP="00CB76BC">
      <w:pPr>
        <w:numPr>
          <w:ilvl w:val="0"/>
          <w:numId w:val="15"/>
        </w:numPr>
        <w:contextualSpacing/>
        <w:rPr>
          <w:rFonts w:ascii="Arial" w:hAnsi="Arial" w:cs="Arial"/>
        </w:rPr>
      </w:pPr>
      <w:r w:rsidRPr="00886FF3">
        <w:rPr>
          <w:rFonts w:ascii="Arial" w:hAnsi="Arial" w:cs="Arial"/>
        </w:rPr>
        <w:t>Comply with audit recommendations and risk assessment recommendations to make the workplace and work practice safer</w:t>
      </w:r>
      <w:r w:rsidR="00071760">
        <w:rPr>
          <w:rFonts w:ascii="Arial" w:hAnsi="Arial" w:cs="Arial"/>
        </w:rPr>
        <w:t>.</w:t>
      </w:r>
    </w:p>
    <w:p w14:paraId="2D9782B5" w14:textId="77777777" w:rsidR="00CA7131" w:rsidRDefault="00E21F1D" w:rsidP="00CB76BC">
      <w:pPr>
        <w:numPr>
          <w:ilvl w:val="0"/>
          <w:numId w:val="15"/>
        </w:numPr>
        <w:rPr>
          <w:rFonts w:ascii="Arial" w:hAnsi="Arial" w:cs="Arial"/>
        </w:rPr>
      </w:pPr>
      <w:r w:rsidRPr="00886FF3">
        <w:rPr>
          <w:rFonts w:ascii="Arial" w:hAnsi="Arial" w:cs="Arial"/>
        </w:rPr>
        <w:t>Assist when required to do so, in any risk assessment activity undertake</w:t>
      </w:r>
      <w:r w:rsidR="00071760">
        <w:rPr>
          <w:rFonts w:ascii="Arial" w:hAnsi="Arial" w:cs="Arial"/>
        </w:rPr>
        <w:t>.</w:t>
      </w:r>
    </w:p>
    <w:p w14:paraId="287E2A01" w14:textId="77777777" w:rsidR="00CA7131" w:rsidRDefault="00CA7131" w:rsidP="00CB76BC">
      <w:pPr>
        <w:numPr>
          <w:ilvl w:val="0"/>
          <w:numId w:val="15"/>
        </w:numPr>
        <w:rPr>
          <w:rFonts w:ascii="Arial" w:hAnsi="Arial" w:cs="Arial"/>
        </w:rPr>
      </w:pPr>
      <w:r w:rsidRPr="00D741C8">
        <w:rPr>
          <w:rFonts w:ascii="Arial" w:hAnsi="Arial" w:cs="Arial"/>
        </w:rPr>
        <w:t>Recognise and respond appropriately to urgent and emergency situations</w:t>
      </w:r>
      <w:r w:rsidR="00071760">
        <w:rPr>
          <w:rFonts w:ascii="Arial" w:hAnsi="Arial" w:cs="Arial"/>
        </w:rPr>
        <w:t>.</w:t>
      </w:r>
    </w:p>
    <w:p w14:paraId="0B1E3073" w14:textId="77777777" w:rsidR="00CA7131" w:rsidRDefault="00CA7131" w:rsidP="00CB76BC">
      <w:pPr>
        <w:numPr>
          <w:ilvl w:val="0"/>
          <w:numId w:val="15"/>
        </w:numPr>
        <w:rPr>
          <w:rFonts w:ascii="Arial" w:hAnsi="Arial" w:cs="Arial"/>
        </w:rPr>
      </w:pPr>
      <w:r w:rsidRPr="00D741C8">
        <w:rPr>
          <w:rFonts w:ascii="Arial" w:hAnsi="Arial" w:cs="Arial"/>
        </w:rPr>
        <w:t>Maintain health, safety, security and report any concerns regarding patient care</w:t>
      </w:r>
      <w:r w:rsidR="00071760">
        <w:rPr>
          <w:rFonts w:ascii="Arial" w:hAnsi="Arial" w:cs="Arial"/>
        </w:rPr>
        <w:t>.</w:t>
      </w:r>
    </w:p>
    <w:p w14:paraId="20355537" w14:textId="77777777" w:rsidR="008B4D00" w:rsidRPr="00D741C8" w:rsidRDefault="008B4D00" w:rsidP="00CB76BC">
      <w:pPr>
        <w:numPr>
          <w:ilvl w:val="0"/>
          <w:numId w:val="15"/>
        </w:numPr>
        <w:rPr>
          <w:rFonts w:ascii="Arial" w:hAnsi="Arial" w:cs="Arial"/>
        </w:rPr>
      </w:pPr>
      <w:r>
        <w:rPr>
          <w:rFonts w:ascii="Arial" w:hAnsi="Arial" w:cs="Arial"/>
        </w:rPr>
        <w:t xml:space="preserve">Take </w:t>
      </w:r>
      <w:r w:rsidR="00CB76BC">
        <w:rPr>
          <w:rFonts w:ascii="Arial" w:hAnsi="Arial" w:cs="Arial"/>
        </w:rPr>
        <w:t>re</w:t>
      </w:r>
      <w:r>
        <w:rPr>
          <w:rFonts w:ascii="Arial" w:hAnsi="Arial" w:cs="Arial"/>
        </w:rPr>
        <w:t>asonable care with regard to themselves as well as for any colleagues, patients or visitors who might be affected by any act or failure to act by the post-holder in accordance with the trusts policies on Health and Safety at work</w:t>
      </w:r>
      <w:r w:rsidR="00071760">
        <w:rPr>
          <w:rFonts w:ascii="Arial" w:hAnsi="Arial" w:cs="Arial"/>
        </w:rPr>
        <w:t>.</w:t>
      </w:r>
    </w:p>
    <w:p w14:paraId="3912E39E" w14:textId="77777777" w:rsidR="00C85875" w:rsidRDefault="00C85875" w:rsidP="00C85875">
      <w:pPr>
        <w:pStyle w:val="ListParagraph"/>
        <w:rPr>
          <w:rFonts w:ascii="Arial" w:hAnsi="Arial" w:cs="Arial"/>
        </w:rPr>
      </w:pPr>
    </w:p>
    <w:p w14:paraId="24B2E690" w14:textId="77777777" w:rsidR="009F7B23" w:rsidRPr="00181040" w:rsidRDefault="009F7B23" w:rsidP="009F7B23">
      <w:pPr>
        <w:pStyle w:val="NoSpacing"/>
        <w:rPr>
          <w:b/>
          <w:bCs/>
        </w:rPr>
      </w:pPr>
      <w:r w:rsidRPr="00181040">
        <w:rPr>
          <w:b/>
          <w:bCs/>
        </w:rPr>
        <w:t>TERMS AND CONDITIONS OF SERVICE</w:t>
      </w:r>
    </w:p>
    <w:p w14:paraId="7E43E4B2" w14:textId="77777777" w:rsidR="009F7B23" w:rsidRDefault="009F7B23" w:rsidP="009F7B23">
      <w:pPr>
        <w:pStyle w:val="NoSpacing"/>
      </w:pPr>
    </w:p>
    <w:p w14:paraId="0DA97E52" w14:textId="77777777" w:rsidR="009F7B23" w:rsidRDefault="009F7B23" w:rsidP="009F7B23">
      <w:pPr>
        <w:pStyle w:val="NoSpacing"/>
      </w:pPr>
      <w:r>
        <w:t>The post holder will be required to work at any location where the Trust provides services.</w:t>
      </w:r>
    </w:p>
    <w:p w14:paraId="3A5FDACB" w14:textId="77777777" w:rsidR="009F7B23" w:rsidRDefault="009F7B23" w:rsidP="009F7B23">
      <w:pPr>
        <w:pStyle w:val="NoSpacing"/>
      </w:pPr>
    </w:p>
    <w:p w14:paraId="0A5970C5" w14:textId="77777777" w:rsidR="009F7B23" w:rsidRDefault="009F7B23" w:rsidP="009F7B23">
      <w:pPr>
        <w:pStyle w:val="NoSpacing"/>
        <w:rPr>
          <w:lang w:val="en-US"/>
        </w:rPr>
      </w:pPr>
      <w:r>
        <w:rPr>
          <w:lang w:val="en-US"/>
        </w:rPr>
        <w:t>All professional and managerial staff are required to work in accordance with their particular Code of Conduct. Failure to do so may result in disciplinary action (please refer to disciplinary policy for further information).</w:t>
      </w:r>
    </w:p>
    <w:p w14:paraId="2447F2EF" w14:textId="77777777" w:rsidR="009F7B23" w:rsidRDefault="009F7B23" w:rsidP="009F7B23">
      <w:pPr>
        <w:pStyle w:val="NoSpacing"/>
        <w:rPr>
          <w:lang w:val="en-US"/>
        </w:rPr>
      </w:pPr>
    </w:p>
    <w:p w14:paraId="773F8B98" w14:textId="77777777" w:rsidR="009F7B23" w:rsidRDefault="009F7B23" w:rsidP="009F7B23">
      <w:pPr>
        <w:pStyle w:val="NoSpacing"/>
        <w:rPr>
          <w:lang w:val="en-US"/>
        </w:rPr>
      </w:pPr>
      <w:r>
        <w:t>In carrying out their duties the post holder must promote equality of opportunity and take every opportunity to eliminate discrimination.</w:t>
      </w:r>
    </w:p>
    <w:p w14:paraId="5BDB3F14" w14:textId="77777777" w:rsidR="009F7B23" w:rsidRDefault="009F7B23" w:rsidP="009F7B23">
      <w:pPr>
        <w:pStyle w:val="NoSpacing"/>
      </w:pPr>
    </w:p>
    <w:p w14:paraId="050FBBA9" w14:textId="77777777" w:rsidR="009F7B23" w:rsidRDefault="009F7B23" w:rsidP="009F7B23">
      <w:pPr>
        <w:pStyle w:val="NoSpacing"/>
      </w:pPr>
      <w:r>
        <w:lastRenderedPageBreak/>
        <w:t>The post holder is required to keep confidential all information and documentation relating to either a patient, a member of staff or Directorate’s business, which he/she comes into contact with.  All staff are expected to respect the requirements of the Data Protection Act 1998, as this incorporates the need for a high standard of data quality, confidentiality and information security.</w:t>
      </w:r>
    </w:p>
    <w:p w14:paraId="479EEA42" w14:textId="77777777" w:rsidR="009F7B23" w:rsidRDefault="009F7B23" w:rsidP="009F7B23">
      <w:pPr>
        <w:pStyle w:val="NoSpacing"/>
      </w:pPr>
    </w:p>
    <w:p w14:paraId="368DB1BB" w14:textId="77777777" w:rsidR="009F7B23" w:rsidRDefault="009F7B23" w:rsidP="009F7B23">
      <w:pPr>
        <w:pStyle w:val="NoSpacing"/>
      </w:pPr>
      <w:r>
        <w:t xml:space="preserve">The Trust adopts a “bare below the elbow policy”. The trust expects that all staff adhere to the policy in the clinical areas and settings where health care is provided e.g. the </w:t>
      </w:r>
      <w:proofErr w:type="spellStart"/>
      <w:r>
        <w:t>patients</w:t>
      </w:r>
      <w:proofErr w:type="spellEnd"/>
      <w:r>
        <w:t xml:space="preserve"> own home. The policy statement is accessible on the intranet and defines the clinical area. Individuals can expect to be challenged if they are observed not to be adhering to the policy statement.</w:t>
      </w:r>
    </w:p>
    <w:p w14:paraId="74E81EE8" w14:textId="77777777" w:rsidR="009F7B23" w:rsidRDefault="009F7B23" w:rsidP="009F7B23">
      <w:pPr>
        <w:pStyle w:val="NoSpacing"/>
      </w:pPr>
    </w:p>
    <w:p w14:paraId="07F6B188" w14:textId="77777777" w:rsidR="009F7B23" w:rsidRDefault="009F7B23" w:rsidP="009F7B23">
      <w:pPr>
        <w:pStyle w:val="NoSpacing"/>
      </w:pPr>
      <w:r>
        <w:t>The post holder is responsible for taking reasonable care with regard to him/her as well as for any colleagues, patients or visitors who might be affected by any act or failure to act by the post holder in accordance with the Trust’s policies or Health and Safety at Work.</w:t>
      </w:r>
    </w:p>
    <w:p w14:paraId="1E055CA4" w14:textId="77777777" w:rsidR="009F7B23" w:rsidRDefault="009F7B23" w:rsidP="009F7B23">
      <w:pPr>
        <w:pStyle w:val="NoSpacing"/>
      </w:pPr>
    </w:p>
    <w:p w14:paraId="4EBFB5D3" w14:textId="77777777" w:rsidR="009F7B23" w:rsidRDefault="009F7B23" w:rsidP="009F7B23">
      <w:pPr>
        <w:pStyle w:val="NoSpacing"/>
        <w:rPr>
          <w:color w:val="000080"/>
          <w:sz w:val="20"/>
        </w:rPr>
      </w:pPr>
      <w:r>
        <w:t xml:space="preserve">These duties and responsibilities are neither exclusive nor exhaustive and management reserve the right to require staff to undertake other duties and responsibilities consistent with the grade of the post in consultation with the </w:t>
      </w:r>
    </w:p>
    <w:p w14:paraId="2BAF4CF9" w14:textId="77777777" w:rsidR="009F7B23" w:rsidRDefault="009F7B23" w:rsidP="009F7B23">
      <w:pPr>
        <w:pStyle w:val="NoSpacing"/>
      </w:pPr>
      <w:r>
        <w:t>post holder.</w:t>
      </w:r>
    </w:p>
    <w:p w14:paraId="7F28C6D1" w14:textId="77777777" w:rsidR="009F7B23" w:rsidRDefault="009F7B23" w:rsidP="009F7B23">
      <w:pPr>
        <w:pStyle w:val="NoSpacing"/>
      </w:pPr>
    </w:p>
    <w:p w14:paraId="5A604260" w14:textId="77777777" w:rsidR="009F7B23" w:rsidRDefault="009F7B23" w:rsidP="009F7B23">
      <w:pPr>
        <w:pStyle w:val="NoSpacing"/>
      </w:pPr>
      <w:r>
        <w:t>This job description is an outline of the duties and conditions of the post and may be subject to change in detail or emphasis in the light of future developments.</w:t>
      </w:r>
    </w:p>
    <w:p w14:paraId="39DF3FDB" w14:textId="77777777" w:rsidR="009F7B23" w:rsidRDefault="009F7B23" w:rsidP="009F7B23">
      <w:pPr>
        <w:pStyle w:val="NoSpacing"/>
        <w:rPr>
          <w:rFonts w:cs="Arial"/>
          <w:szCs w:val="24"/>
        </w:rPr>
      </w:pPr>
    </w:p>
    <w:p w14:paraId="44A18C60" w14:textId="77777777" w:rsidR="009F7B23" w:rsidRPr="002A31AD" w:rsidRDefault="009F7B23" w:rsidP="009F7B23">
      <w:pPr>
        <w:pStyle w:val="NoSpacing"/>
        <w:rPr>
          <w:rFonts w:cs="Arial"/>
          <w:b/>
          <w:bCs/>
          <w:i/>
          <w:szCs w:val="24"/>
        </w:rPr>
      </w:pPr>
      <w:r w:rsidRPr="002A31AD">
        <w:rPr>
          <w:rFonts w:cs="Arial"/>
          <w:b/>
          <w:bCs/>
          <w:szCs w:val="24"/>
        </w:rPr>
        <w:t>Continuing Professional Development</w:t>
      </w:r>
    </w:p>
    <w:p w14:paraId="04931439" w14:textId="77777777" w:rsidR="009F7B23" w:rsidRDefault="009F7B23" w:rsidP="009F7B23">
      <w:pPr>
        <w:pStyle w:val="NoSpacing"/>
      </w:pPr>
    </w:p>
    <w:p w14:paraId="197B7DEA" w14:textId="77777777" w:rsidR="009F7B23" w:rsidRDefault="009F7B23" w:rsidP="009F7B23">
      <w:pPr>
        <w:pStyle w:val="NoSpacing"/>
      </w:pPr>
      <w:r>
        <w:t>The post holder will be expected to undertake ongoing personal, professional and management development in line with the responsibilities of the post.</w:t>
      </w:r>
    </w:p>
    <w:p w14:paraId="319A3E1E" w14:textId="77777777" w:rsidR="009F7B23" w:rsidRDefault="009F7B23" w:rsidP="009F7B23">
      <w:pPr>
        <w:pStyle w:val="NoSpacing"/>
      </w:pPr>
    </w:p>
    <w:p w14:paraId="054DE303" w14:textId="77777777" w:rsidR="009F7B23" w:rsidRPr="00181040" w:rsidRDefault="009F7B23" w:rsidP="009F7B23">
      <w:pPr>
        <w:pStyle w:val="NoSpacing"/>
        <w:rPr>
          <w:rFonts w:cs="Arial"/>
          <w:b/>
          <w:bCs/>
          <w:szCs w:val="24"/>
        </w:rPr>
      </w:pPr>
      <w:r w:rsidRPr="00181040">
        <w:rPr>
          <w:rFonts w:cs="Arial"/>
          <w:b/>
          <w:bCs/>
          <w:szCs w:val="24"/>
        </w:rPr>
        <w:t>Smoke Free Policy</w:t>
      </w:r>
    </w:p>
    <w:p w14:paraId="180AA2F7" w14:textId="77777777" w:rsidR="009F7B23" w:rsidRDefault="009F7B23" w:rsidP="009F7B23">
      <w:pPr>
        <w:pStyle w:val="NoSpacing"/>
      </w:pPr>
    </w:p>
    <w:p w14:paraId="6B1A8C09" w14:textId="77777777" w:rsidR="009F7B23" w:rsidRDefault="009F7B23" w:rsidP="009F7B23">
      <w:pPr>
        <w:pStyle w:val="NoSpacing"/>
      </w:pPr>
      <w:r>
        <w:t>Mid Yorkshire Teaching NHS Trust has a Smoke Free Policy.</w:t>
      </w:r>
    </w:p>
    <w:p w14:paraId="747B18D9" w14:textId="77777777" w:rsidR="009F7B23" w:rsidRDefault="009F7B23" w:rsidP="009F7B23">
      <w:pPr>
        <w:pStyle w:val="NoSpacing"/>
      </w:pPr>
    </w:p>
    <w:p w14:paraId="3175261C" w14:textId="77777777" w:rsidR="009F7B23" w:rsidRDefault="009F7B23" w:rsidP="009F7B23">
      <w:pPr>
        <w:pStyle w:val="NoSpacing"/>
      </w:pPr>
      <w:r>
        <w:t>Smoking is not permitted: -</w:t>
      </w:r>
    </w:p>
    <w:p w14:paraId="7643BB96" w14:textId="77777777" w:rsidR="009F7B23" w:rsidRDefault="009F7B23" w:rsidP="009F7B23">
      <w:pPr>
        <w:pStyle w:val="NoSpacing"/>
      </w:pPr>
    </w:p>
    <w:p w14:paraId="1F806B45" w14:textId="77777777" w:rsidR="009F7B23" w:rsidRDefault="009F7B23" w:rsidP="009F7B23">
      <w:pPr>
        <w:pStyle w:val="NoSpacing"/>
        <w:numPr>
          <w:ilvl w:val="0"/>
          <w:numId w:val="16"/>
        </w:numPr>
      </w:pPr>
      <w:r>
        <w:t>Inside any building owned or used by or in areas used by Mid Yorkshire Teaching NHS Trust staff in buildings shared with other organisations</w:t>
      </w:r>
    </w:p>
    <w:p w14:paraId="1CA0009F" w14:textId="77777777" w:rsidR="009F7B23" w:rsidRDefault="009F7B23" w:rsidP="009F7B23">
      <w:pPr>
        <w:pStyle w:val="NoSpacing"/>
        <w:numPr>
          <w:ilvl w:val="0"/>
          <w:numId w:val="16"/>
        </w:numPr>
      </w:pPr>
      <w:r>
        <w:t xml:space="preserve">In the grounds and car parks of premises of Mid Yorkshire Teaching NHS Trust  </w:t>
      </w:r>
    </w:p>
    <w:p w14:paraId="4144A356" w14:textId="77777777" w:rsidR="009F7B23" w:rsidRDefault="009F7B23" w:rsidP="009F7B23">
      <w:pPr>
        <w:pStyle w:val="NoSpacing"/>
        <w:numPr>
          <w:ilvl w:val="0"/>
          <w:numId w:val="16"/>
        </w:numPr>
      </w:pPr>
      <w:r>
        <w:t>In the entrances of any Mid Yorkshire Teaching NHS Trust buildings</w:t>
      </w:r>
    </w:p>
    <w:p w14:paraId="013AF057" w14:textId="77777777" w:rsidR="009F7B23" w:rsidRDefault="009F7B23" w:rsidP="009F7B23">
      <w:pPr>
        <w:pStyle w:val="NoSpacing"/>
        <w:numPr>
          <w:ilvl w:val="0"/>
          <w:numId w:val="16"/>
        </w:numPr>
      </w:pPr>
      <w:r>
        <w:t xml:space="preserve">In the immediate areas outside Mid Yorkshire Teaching NHS Trust  </w:t>
      </w:r>
    </w:p>
    <w:p w14:paraId="4D22E1C4" w14:textId="77777777" w:rsidR="009F7B23" w:rsidRDefault="009F7B23" w:rsidP="009F7B23">
      <w:pPr>
        <w:pStyle w:val="NoSpacing"/>
        <w:numPr>
          <w:ilvl w:val="0"/>
          <w:numId w:val="16"/>
        </w:numPr>
      </w:pPr>
      <w:r>
        <w:t xml:space="preserve">In vehicles owned or leased by Mid Yorkshire Teaching NHS Trust  </w:t>
      </w:r>
    </w:p>
    <w:p w14:paraId="4E3C03D4" w14:textId="77777777" w:rsidR="009F7B23" w:rsidRDefault="009F7B23" w:rsidP="009F7B23">
      <w:pPr>
        <w:pStyle w:val="NoSpacing"/>
      </w:pPr>
    </w:p>
    <w:p w14:paraId="6F6BC955" w14:textId="77777777" w:rsidR="009F7B23" w:rsidRDefault="009F7B23" w:rsidP="009F7B23">
      <w:pPr>
        <w:pStyle w:val="NoSpacing"/>
      </w:pPr>
      <w:r>
        <w:t>Staff are not permitted to smoke whilst in uniform and / or wearing a staff badge in areas where they can be seen by the public.</w:t>
      </w:r>
    </w:p>
    <w:p w14:paraId="1517C29C" w14:textId="77777777" w:rsidR="009F7B23" w:rsidRDefault="009F7B23" w:rsidP="009F7B23">
      <w:pPr>
        <w:pStyle w:val="NoSpacing"/>
      </w:pPr>
    </w:p>
    <w:p w14:paraId="4B91908C" w14:textId="77777777" w:rsidR="009F7B23" w:rsidRDefault="009F7B23" w:rsidP="009F7B23">
      <w:pPr>
        <w:pStyle w:val="NoSpacing"/>
      </w:pPr>
      <w:r>
        <w:t>A copy of the full policy is available.</w:t>
      </w:r>
    </w:p>
    <w:p w14:paraId="2A631557" w14:textId="77777777" w:rsidR="009F7B23" w:rsidRDefault="009F7B23" w:rsidP="009F7B23">
      <w:pPr>
        <w:pStyle w:val="NoSpacing"/>
      </w:pPr>
    </w:p>
    <w:p w14:paraId="36367336" w14:textId="77777777" w:rsidR="009F7B23" w:rsidRDefault="009F7B23" w:rsidP="009F7B23">
      <w:pPr>
        <w:pStyle w:val="NoSpacing"/>
      </w:pPr>
      <w:r>
        <w:t xml:space="preserve">In the unlikely event of a member of staff not respecting the policy, their line manager will attempt to resolve the situation informally, in the first instance.  Repeated breaches of the policy may result </w:t>
      </w:r>
      <w:r>
        <w:lastRenderedPageBreak/>
        <w:t>in disciplinary procedures being instigated.</w:t>
      </w:r>
    </w:p>
    <w:p w14:paraId="61EEB8D4" w14:textId="77777777" w:rsidR="009F7B23" w:rsidRDefault="009F7B23" w:rsidP="009F7B23">
      <w:pPr>
        <w:pStyle w:val="NoSpacing"/>
      </w:pPr>
      <w:r>
        <w:t xml:space="preserve"> </w:t>
      </w:r>
    </w:p>
    <w:p w14:paraId="1E359188" w14:textId="77777777" w:rsidR="009F7B23" w:rsidRDefault="009F7B23" w:rsidP="009F7B23">
      <w:pPr>
        <w:pStyle w:val="NoSpacing"/>
      </w:pPr>
      <w:r>
        <w:t>Any member of staff wishing to stop smoking can contact the Stop Smoking Service.</w:t>
      </w:r>
    </w:p>
    <w:p w14:paraId="081CD332" w14:textId="77777777" w:rsidR="009F7B23" w:rsidRDefault="009F7B23" w:rsidP="009F7B23">
      <w:pPr>
        <w:pStyle w:val="NoSpacing"/>
        <w:rPr>
          <w:bCs/>
        </w:rPr>
      </w:pPr>
    </w:p>
    <w:p w14:paraId="54DECEE6" w14:textId="77777777" w:rsidR="009F7B23" w:rsidRPr="00181040" w:rsidRDefault="009F7B23" w:rsidP="009F7B23">
      <w:pPr>
        <w:pStyle w:val="NoSpacing"/>
        <w:rPr>
          <w:b/>
        </w:rPr>
      </w:pPr>
      <w:r w:rsidRPr="00181040">
        <w:rPr>
          <w:b/>
        </w:rPr>
        <w:t>WYAAT</w:t>
      </w:r>
    </w:p>
    <w:p w14:paraId="02B42E11" w14:textId="77777777" w:rsidR="009F7B23" w:rsidRDefault="009F7B23" w:rsidP="009F7B23">
      <w:pPr>
        <w:pStyle w:val="NoSpacing"/>
        <w:rPr>
          <w:rFonts w:ascii="Calibri" w:hAnsi="Calibri" w:cs="Calibri"/>
          <w:bCs/>
          <w:sz w:val="22"/>
          <w:szCs w:val="22"/>
        </w:rPr>
      </w:pPr>
    </w:p>
    <w:p w14:paraId="5557F3DA" w14:textId="77777777" w:rsidR="009F7B23" w:rsidRDefault="009F7B23" w:rsidP="009F7B23">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2A32DC73" w14:textId="77777777" w:rsidR="009F7B23" w:rsidRDefault="009F7B23" w:rsidP="009F7B23">
      <w:pPr>
        <w:pStyle w:val="NoSpacing"/>
        <w:rPr>
          <w:sz w:val="20"/>
        </w:rPr>
      </w:pPr>
    </w:p>
    <w:p w14:paraId="7C3FE19E" w14:textId="77777777" w:rsidR="009F7B23" w:rsidRDefault="009F7B23" w:rsidP="009F7B23">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39BF734B" w14:textId="77777777" w:rsidR="009F7B23" w:rsidRDefault="009F7B23" w:rsidP="009F7B23">
      <w:pPr>
        <w:pStyle w:val="NoSpacing"/>
        <w:rPr>
          <w:sz w:val="20"/>
        </w:rPr>
      </w:pPr>
    </w:p>
    <w:p w14:paraId="00B6D8B2" w14:textId="77777777" w:rsidR="009F7B23" w:rsidRDefault="009F7B23" w:rsidP="009F7B23">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01A3CCFB" w14:textId="77777777" w:rsidR="00AE60C0" w:rsidRDefault="00AE60C0" w:rsidP="00AE60C0">
      <w:pPr>
        <w:rPr>
          <w:rFonts w:ascii="Arial" w:hAnsi="Arial"/>
          <w:b/>
          <w:sz w:val="22"/>
        </w:rPr>
      </w:pPr>
    </w:p>
    <w:p w14:paraId="03FB6206" w14:textId="77777777" w:rsidR="005E6FDC" w:rsidRPr="008E7681" w:rsidRDefault="005E6FDC" w:rsidP="00AE60C0">
      <w:pPr>
        <w:rPr>
          <w:rFonts w:ascii="Arial" w:hAnsi="Arial"/>
          <w:b/>
          <w:sz w:val="22"/>
        </w:rPr>
      </w:pPr>
    </w:p>
    <w:p w14:paraId="5DEC3EEE" w14:textId="77777777" w:rsidR="005E6FDC" w:rsidRPr="005874DC" w:rsidRDefault="005E6FDC" w:rsidP="005E6FDC">
      <w:pPr>
        <w:rPr>
          <w:b/>
          <w:color w:val="2F5496"/>
        </w:rPr>
      </w:pPr>
    </w:p>
    <w:p w14:paraId="4B370B3F" w14:textId="77777777" w:rsidR="005E6FDC" w:rsidRDefault="005E6FDC" w:rsidP="005E6FDC">
      <w:pPr>
        <w:rPr>
          <w:b/>
        </w:rPr>
      </w:pPr>
    </w:p>
    <w:p w14:paraId="19B74801" w14:textId="77777777" w:rsidR="004B7532" w:rsidRPr="00AE60C0" w:rsidRDefault="004B7532" w:rsidP="00AE60C0">
      <w:pPr>
        <w:rPr>
          <w:rFonts w:ascii="Arial" w:hAnsi="Arial"/>
          <w:b/>
          <w:sz w:val="22"/>
        </w:rPr>
        <w:sectPr w:rsidR="004B7532" w:rsidRPr="00AE60C0" w:rsidSect="00E10CD1">
          <w:headerReference w:type="default" r:id="rId8"/>
          <w:footerReference w:type="default" r:id="rId9"/>
          <w:pgSz w:w="11906" w:h="16838" w:code="9"/>
          <w:pgMar w:top="720" w:right="720" w:bottom="720" w:left="720" w:header="709" w:footer="709" w:gutter="0"/>
          <w:cols w:space="708"/>
          <w:docGrid w:linePitch="360"/>
        </w:sectPr>
      </w:pPr>
    </w:p>
    <w:p w14:paraId="27521938" w14:textId="77777777" w:rsidR="00A57CDA" w:rsidRPr="00A57CDA" w:rsidRDefault="00A57CDA" w:rsidP="00AE60C0">
      <w:pPr>
        <w:rPr>
          <w:rFonts w:ascii="Arial" w:hAnsi="Arial"/>
          <w:b/>
          <w:sz w:val="22"/>
        </w:rPr>
      </w:pPr>
      <w:r w:rsidRPr="00A57CDA">
        <w:rPr>
          <w:rFonts w:ascii="Arial" w:hAnsi="Arial"/>
          <w:b/>
          <w:sz w:val="22"/>
        </w:rPr>
        <w:lastRenderedPageBreak/>
        <w:t xml:space="preserve">                                                                                         P</w:t>
      </w:r>
      <w:r>
        <w:rPr>
          <w:rFonts w:ascii="Arial" w:hAnsi="Arial"/>
          <w:b/>
          <w:sz w:val="22"/>
        </w:rPr>
        <w:t>ERSONAL SPECIFICATION</w:t>
      </w: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520"/>
        <w:gridCol w:w="3119"/>
        <w:gridCol w:w="2835"/>
      </w:tblGrid>
      <w:tr w:rsidR="00A57CDA" w:rsidRPr="00AE60C0" w14:paraId="38CDC792" w14:textId="77777777" w:rsidTr="00A57CDA">
        <w:tc>
          <w:tcPr>
            <w:tcW w:w="15276" w:type="dxa"/>
            <w:gridSpan w:val="4"/>
          </w:tcPr>
          <w:p w14:paraId="139E3E6E" w14:textId="77777777" w:rsidR="00A57CDA" w:rsidRPr="00AE60C0" w:rsidRDefault="00A57CDA" w:rsidP="00A57CDA">
            <w:pPr>
              <w:rPr>
                <w:rFonts w:ascii="Arial" w:hAnsi="Arial"/>
                <w:b/>
                <w:sz w:val="22"/>
              </w:rPr>
            </w:pPr>
            <w:r>
              <w:rPr>
                <w:rFonts w:ascii="Arial" w:hAnsi="Arial"/>
                <w:b/>
                <w:sz w:val="22"/>
              </w:rPr>
              <w:t>POST TITLE:  Healthc</w:t>
            </w:r>
            <w:r w:rsidRPr="00AE60C0">
              <w:rPr>
                <w:rFonts w:ascii="Arial" w:hAnsi="Arial"/>
                <w:b/>
                <w:sz w:val="22"/>
              </w:rPr>
              <w:t xml:space="preserve">are </w:t>
            </w:r>
            <w:r w:rsidR="00700D81">
              <w:rPr>
                <w:rFonts w:ascii="Arial" w:hAnsi="Arial"/>
                <w:b/>
                <w:sz w:val="22"/>
              </w:rPr>
              <w:t>Support Worker</w:t>
            </w:r>
          </w:p>
        </w:tc>
      </w:tr>
      <w:tr w:rsidR="00A57CDA" w:rsidRPr="00AE60C0" w14:paraId="38226590" w14:textId="77777777" w:rsidTr="00A57CDA">
        <w:tc>
          <w:tcPr>
            <w:tcW w:w="2802" w:type="dxa"/>
          </w:tcPr>
          <w:p w14:paraId="496DFC10" w14:textId="77777777" w:rsidR="00A57CDA" w:rsidRPr="00AE60C0" w:rsidRDefault="00A57CDA" w:rsidP="00A57CDA">
            <w:pPr>
              <w:rPr>
                <w:rFonts w:ascii="Arial" w:hAnsi="Arial"/>
                <w:b/>
                <w:bCs/>
                <w:sz w:val="22"/>
              </w:rPr>
            </w:pPr>
            <w:r w:rsidRPr="00AE60C0">
              <w:rPr>
                <w:rFonts w:ascii="Arial" w:hAnsi="Arial"/>
                <w:b/>
                <w:bCs/>
                <w:sz w:val="22"/>
              </w:rPr>
              <w:t xml:space="preserve">Criteria </w:t>
            </w:r>
          </w:p>
        </w:tc>
        <w:tc>
          <w:tcPr>
            <w:tcW w:w="6520" w:type="dxa"/>
          </w:tcPr>
          <w:p w14:paraId="1B6BCB5B" w14:textId="77777777" w:rsidR="00A57CDA" w:rsidRPr="00AE60C0" w:rsidRDefault="00A57CDA" w:rsidP="00A57CDA">
            <w:pPr>
              <w:rPr>
                <w:rFonts w:ascii="Arial" w:hAnsi="Arial"/>
                <w:b/>
                <w:bCs/>
                <w:sz w:val="22"/>
              </w:rPr>
            </w:pPr>
            <w:r w:rsidRPr="00AE60C0">
              <w:rPr>
                <w:rFonts w:ascii="Arial" w:hAnsi="Arial"/>
                <w:b/>
                <w:bCs/>
                <w:sz w:val="22"/>
              </w:rPr>
              <w:t>Essential</w:t>
            </w:r>
          </w:p>
        </w:tc>
        <w:tc>
          <w:tcPr>
            <w:tcW w:w="3119" w:type="dxa"/>
          </w:tcPr>
          <w:p w14:paraId="116517DC" w14:textId="77777777" w:rsidR="00A57CDA" w:rsidRPr="00AE60C0" w:rsidRDefault="00A57CDA" w:rsidP="00A57CDA">
            <w:pPr>
              <w:rPr>
                <w:rFonts w:ascii="Arial" w:hAnsi="Arial"/>
                <w:b/>
                <w:bCs/>
                <w:sz w:val="22"/>
              </w:rPr>
            </w:pPr>
            <w:r w:rsidRPr="00AE60C0">
              <w:rPr>
                <w:rFonts w:ascii="Arial" w:hAnsi="Arial"/>
                <w:b/>
                <w:bCs/>
                <w:sz w:val="22"/>
              </w:rPr>
              <w:t>Desirable</w:t>
            </w:r>
          </w:p>
        </w:tc>
        <w:tc>
          <w:tcPr>
            <w:tcW w:w="2835" w:type="dxa"/>
          </w:tcPr>
          <w:p w14:paraId="6E51166E" w14:textId="77777777" w:rsidR="00A57CDA" w:rsidRPr="00AE60C0" w:rsidRDefault="00A57CDA" w:rsidP="00A57CDA">
            <w:pPr>
              <w:rPr>
                <w:rFonts w:ascii="Arial" w:hAnsi="Arial"/>
                <w:b/>
                <w:sz w:val="22"/>
              </w:rPr>
            </w:pPr>
            <w:r w:rsidRPr="00AE60C0">
              <w:rPr>
                <w:rFonts w:ascii="Arial" w:hAnsi="Arial"/>
                <w:b/>
                <w:sz w:val="22"/>
              </w:rPr>
              <w:t>Where assessed (</w:t>
            </w:r>
            <w:r w:rsidR="009A3786" w:rsidRPr="00AE60C0">
              <w:rPr>
                <w:rFonts w:ascii="Arial" w:hAnsi="Arial"/>
                <w:b/>
                <w:sz w:val="22"/>
              </w:rPr>
              <w:t>e.g.</w:t>
            </w:r>
          </w:p>
          <w:p w14:paraId="37D66D0D" w14:textId="77777777" w:rsidR="00A57CDA" w:rsidRPr="00AE60C0" w:rsidRDefault="00A57CDA" w:rsidP="00A57CDA">
            <w:pPr>
              <w:rPr>
                <w:rFonts w:ascii="Arial" w:hAnsi="Arial"/>
                <w:b/>
                <w:sz w:val="22"/>
              </w:rPr>
            </w:pPr>
            <w:r w:rsidRPr="00AE60C0">
              <w:rPr>
                <w:rFonts w:ascii="Arial" w:hAnsi="Arial"/>
                <w:b/>
                <w:sz w:val="22"/>
              </w:rPr>
              <w:t>Application form, interview, references)</w:t>
            </w:r>
          </w:p>
        </w:tc>
      </w:tr>
      <w:tr w:rsidR="00A57CDA" w:rsidRPr="00AE60C0" w14:paraId="46A6A2E6" w14:textId="77777777" w:rsidTr="00A57CDA">
        <w:trPr>
          <w:trHeight w:val="1517"/>
        </w:trPr>
        <w:tc>
          <w:tcPr>
            <w:tcW w:w="2802" w:type="dxa"/>
          </w:tcPr>
          <w:p w14:paraId="1A9F16FD" w14:textId="77777777" w:rsidR="00A57CDA" w:rsidRPr="00AE60C0" w:rsidRDefault="00A57CDA" w:rsidP="00A57CDA">
            <w:pPr>
              <w:rPr>
                <w:rFonts w:ascii="Arial" w:hAnsi="Arial"/>
                <w:b/>
                <w:sz w:val="22"/>
              </w:rPr>
            </w:pPr>
            <w:r w:rsidRPr="00AE60C0">
              <w:rPr>
                <w:rFonts w:ascii="Arial" w:hAnsi="Arial"/>
                <w:b/>
                <w:sz w:val="22"/>
              </w:rPr>
              <w:t>Qualifications</w:t>
            </w:r>
          </w:p>
          <w:p w14:paraId="64419AEF" w14:textId="77777777" w:rsidR="00A57CDA" w:rsidRPr="00AE60C0" w:rsidRDefault="00A57CDA" w:rsidP="00A57CDA">
            <w:pPr>
              <w:rPr>
                <w:rFonts w:ascii="Arial" w:hAnsi="Arial"/>
                <w:b/>
                <w:sz w:val="22"/>
              </w:rPr>
            </w:pPr>
          </w:p>
          <w:p w14:paraId="43E1B76A" w14:textId="77777777" w:rsidR="00A57CDA" w:rsidRPr="00AE60C0" w:rsidRDefault="00A57CDA" w:rsidP="00A57CDA">
            <w:pPr>
              <w:rPr>
                <w:rFonts w:ascii="Arial" w:hAnsi="Arial"/>
                <w:b/>
                <w:sz w:val="22"/>
              </w:rPr>
            </w:pPr>
          </w:p>
          <w:p w14:paraId="45462943" w14:textId="77777777" w:rsidR="00A57CDA" w:rsidRPr="00AE60C0" w:rsidRDefault="00A57CDA" w:rsidP="00A57CDA">
            <w:pPr>
              <w:rPr>
                <w:rFonts w:ascii="Arial" w:hAnsi="Arial"/>
                <w:b/>
                <w:sz w:val="22"/>
              </w:rPr>
            </w:pPr>
          </w:p>
        </w:tc>
        <w:tc>
          <w:tcPr>
            <w:tcW w:w="6520" w:type="dxa"/>
          </w:tcPr>
          <w:p w14:paraId="2FA9BB52" w14:textId="77777777" w:rsidR="00A57CDA" w:rsidRPr="005D35DC" w:rsidRDefault="00A57CDA" w:rsidP="00A57CDA">
            <w:pPr>
              <w:rPr>
                <w:rFonts w:ascii="Arial" w:hAnsi="Arial" w:cs="Arial"/>
                <w:sz w:val="22"/>
                <w:szCs w:val="22"/>
              </w:rPr>
            </w:pPr>
            <w:r w:rsidRPr="005D35DC">
              <w:rPr>
                <w:rFonts w:ascii="Arial" w:hAnsi="Arial" w:cs="Arial"/>
                <w:sz w:val="22"/>
                <w:szCs w:val="22"/>
              </w:rPr>
              <w:t xml:space="preserve">Willingness to undertake the Care Certificate and induction </w:t>
            </w:r>
            <w:r w:rsidR="009A3786" w:rsidRPr="005D35DC">
              <w:rPr>
                <w:rFonts w:ascii="Arial" w:hAnsi="Arial" w:cs="Arial"/>
                <w:sz w:val="22"/>
                <w:szCs w:val="22"/>
              </w:rPr>
              <w:t>p</w:t>
            </w:r>
            <w:r w:rsidR="009A3786">
              <w:rPr>
                <w:rFonts w:ascii="Arial" w:hAnsi="Arial" w:cs="Arial"/>
                <w:sz w:val="22"/>
                <w:szCs w:val="22"/>
              </w:rPr>
              <w:t>rogramme.</w:t>
            </w:r>
          </w:p>
          <w:p w14:paraId="1D83F34F" w14:textId="77777777" w:rsidR="00A57CDA" w:rsidRPr="005D35DC" w:rsidRDefault="00A57CDA" w:rsidP="00A57CDA">
            <w:pPr>
              <w:rPr>
                <w:rFonts w:ascii="Arial" w:hAnsi="Arial" w:cs="Arial"/>
                <w:sz w:val="22"/>
                <w:szCs w:val="22"/>
              </w:rPr>
            </w:pPr>
            <w:r w:rsidRPr="005D35DC">
              <w:rPr>
                <w:rFonts w:ascii="Arial" w:hAnsi="Arial" w:cs="Arial"/>
                <w:sz w:val="22"/>
                <w:szCs w:val="22"/>
              </w:rPr>
              <w:t xml:space="preserve">Willingness to undertake Functional skills level 2 Maths &amp; English if not already qualified at GCSE or equivalent level in Maths &amp; English </w:t>
            </w:r>
          </w:p>
          <w:p w14:paraId="6A19F237" w14:textId="77777777" w:rsidR="00724DEC" w:rsidRPr="00A57CDA" w:rsidRDefault="00724DEC" w:rsidP="00E450B2">
            <w:pPr>
              <w:rPr>
                <w:rFonts w:ascii="Arial" w:hAnsi="Arial" w:cs="Arial"/>
                <w:sz w:val="22"/>
                <w:szCs w:val="22"/>
              </w:rPr>
            </w:pPr>
          </w:p>
        </w:tc>
        <w:tc>
          <w:tcPr>
            <w:tcW w:w="3119" w:type="dxa"/>
          </w:tcPr>
          <w:p w14:paraId="006E23FE" w14:textId="77777777" w:rsidR="00A57CDA" w:rsidRPr="00C446C2" w:rsidRDefault="00A57CDA" w:rsidP="00A57CDA">
            <w:pPr>
              <w:rPr>
                <w:rFonts w:ascii="Arial" w:hAnsi="Arial"/>
                <w:sz w:val="22"/>
              </w:rPr>
            </w:pPr>
          </w:p>
        </w:tc>
        <w:tc>
          <w:tcPr>
            <w:tcW w:w="2835" w:type="dxa"/>
          </w:tcPr>
          <w:p w14:paraId="1C676BFE" w14:textId="77777777" w:rsidR="00A57CDA" w:rsidRPr="007470AA" w:rsidRDefault="00A57CDA" w:rsidP="00A57CDA">
            <w:pPr>
              <w:rPr>
                <w:rFonts w:ascii="Arial" w:hAnsi="Arial"/>
                <w:bCs/>
                <w:sz w:val="22"/>
              </w:rPr>
            </w:pPr>
            <w:r w:rsidRPr="007470AA">
              <w:rPr>
                <w:rFonts w:ascii="Arial" w:hAnsi="Arial"/>
                <w:bCs/>
                <w:sz w:val="22"/>
              </w:rPr>
              <w:t xml:space="preserve">Application Form, References, Interview, </w:t>
            </w:r>
          </w:p>
        </w:tc>
      </w:tr>
      <w:tr w:rsidR="00A57CDA" w:rsidRPr="00AE60C0" w14:paraId="65366581" w14:textId="77777777" w:rsidTr="00A57CDA">
        <w:tc>
          <w:tcPr>
            <w:tcW w:w="2802" w:type="dxa"/>
          </w:tcPr>
          <w:p w14:paraId="01C43CAB" w14:textId="77777777" w:rsidR="00A57CDA" w:rsidRPr="00AE60C0" w:rsidRDefault="00A57CDA" w:rsidP="00A57CDA">
            <w:pPr>
              <w:rPr>
                <w:rFonts w:ascii="Arial" w:hAnsi="Arial"/>
                <w:b/>
                <w:sz w:val="22"/>
              </w:rPr>
            </w:pPr>
            <w:r w:rsidRPr="00AE60C0">
              <w:rPr>
                <w:rFonts w:ascii="Arial" w:hAnsi="Arial"/>
                <w:b/>
                <w:sz w:val="22"/>
              </w:rPr>
              <w:t>Experience</w:t>
            </w:r>
          </w:p>
          <w:p w14:paraId="60582584" w14:textId="77777777" w:rsidR="00A57CDA" w:rsidRPr="00AE60C0" w:rsidRDefault="00A57CDA" w:rsidP="00A57CDA">
            <w:pPr>
              <w:rPr>
                <w:rFonts w:ascii="Arial" w:hAnsi="Arial"/>
                <w:b/>
                <w:sz w:val="22"/>
              </w:rPr>
            </w:pPr>
          </w:p>
          <w:p w14:paraId="30A4180A" w14:textId="77777777" w:rsidR="00A57CDA" w:rsidRPr="00AE60C0" w:rsidRDefault="00A57CDA" w:rsidP="00A57CDA">
            <w:pPr>
              <w:rPr>
                <w:rFonts w:ascii="Arial" w:hAnsi="Arial"/>
                <w:b/>
                <w:sz w:val="22"/>
              </w:rPr>
            </w:pPr>
          </w:p>
        </w:tc>
        <w:tc>
          <w:tcPr>
            <w:tcW w:w="6520" w:type="dxa"/>
          </w:tcPr>
          <w:p w14:paraId="223B155F" w14:textId="77777777" w:rsidR="00A57CDA" w:rsidRPr="007470AA" w:rsidRDefault="00A57CDA" w:rsidP="00A57CDA">
            <w:pPr>
              <w:rPr>
                <w:rFonts w:ascii="Arial" w:hAnsi="Arial"/>
                <w:sz w:val="22"/>
              </w:rPr>
            </w:pPr>
          </w:p>
        </w:tc>
        <w:tc>
          <w:tcPr>
            <w:tcW w:w="3119" w:type="dxa"/>
          </w:tcPr>
          <w:p w14:paraId="4FAF99E7" w14:textId="77777777" w:rsidR="00A57CDA" w:rsidRPr="007470AA" w:rsidRDefault="00A57CDA" w:rsidP="00A57CDA">
            <w:pPr>
              <w:rPr>
                <w:rFonts w:ascii="Arial" w:hAnsi="Arial"/>
                <w:bCs/>
                <w:sz w:val="22"/>
              </w:rPr>
            </w:pPr>
            <w:r w:rsidRPr="007470AA">
              <w:rPr>
                <w:rFonts w:ascii="Arial" w:hAnsi="Arial"/>
                <w:bCs/>
                <w:sz w:val="22"/>
              </w:rPr>
              <w:t>Previous patient care experience</w:t>
            </w:r>
          </w:p>
        </w:tc>
        <w:tc>
          <w:tcPr>
            <w:tcW w:w="2835" w:type="dxa"/>
          </w:tcPr>
          <w:p w14:paraId="1EB01C32" w14:textId="77777777" w:rsidR="00A57CDA" w:rsidRPr="007470AA" w:rsidRDefault="00A57CDA" w:rsidP="00A57CDA">
            <w:pPr>
              <w:rPr>
                <w:rFonts w:ascii="Arial" w:hAnsi="Arial"/>
                <w:bCs/>
                <w:sz w:val="22"/>
              </w:rPr>
            </w:pPr>
            <w:r w:rsidRPr="007470AA">
              <w:rPr>
                <w:rFonts w:ascii="Arial" w:hAnsi="Arial"/>
                <w:bCs/>
                <w:sz w:val="22"/>
              </w:rPr>
              <w:t>Application Form, References, Interview, informal visit.</w:t>
            </w:r>
          </w:p>
        </w:tc>
      </w:tr>
      <w:tr w:rsidR="00A57CDA" w:rsidRPr="00AE60C0" w14:paraId="1286F4E4" w14:textId="77777777" w:rsidTr="00A57CDA">
        <w:tc>
          <w:tcPr>
            <w:tcW w:w="2802" w:type="dxa"/>
          </w:tcPr>
          <w:p w14:paraId="72E100AB" w14:textId="77777777" w:rsidR="00A57CDA" w:rsidRPr="00AE60C0" w:rsidRDefault="00A57CDA" w:rsidP="00A57CDA">
            <w:pPr>
              <w:rPr>
                <w:rFonts w:ascii="Arial" w:hAnsi="Arial"/>
                <w:b/>
                <w:sz w:val="22"/>
              </w:rPr>
            </w:pPr>
            <w:r w:rsidRPr="00AE60C0">
              <w:rPr>
                <w:rFonts w:ascii="Arial" w:hAnsi="Arial"/>
                <w:b/>
                <w:sz w:val="22"/>
              </w:rPr>
              <w:t>Knowledge and Awareness</w:t>
            </w:r>
          </w:p>
        </w:tc>
        <w:tc>
          <w:tcPr>
            <w:tcW w:w="6520" w:type="dxa"/>
          </w:tcPr>
          <w:p w14:paraId="3CE39529" w14:textId="77777777" w:rsidR="00A57CDA" w:rsidRDefault="00A57CDA" w:rsidP="00A57CDA">
            <w:pPr>
              <w:rPr>
                <w:rFonts w:ascii="Arial" w:hAnsi="Arial"/>
                <w:sz w:val="22"/>
              </w:rPr>
            </w:pPr>
            <w:r w:rsidRPr="007470AA">
              <w:rPr>
                <w:rFonts w:ascii="Arial" w:hAnsi="Arial"/>
                <w:sz w:val="22"/>
              </w:rPr>
              <w:t xml:space="preserve">Ability to demonstrate knowledge of </w:t>
            </w:r>
            <w:r>
              <w:rPr>
                <w:rFonts w:ascii="Arial" w:hAnsi="Arial"/>
                <w:sz w:val="22"/>
              </w:rPr>
              <w:t>d</w:t>
            </w:r>
            <w:r w:rsidRPr="007470AA">
              <w:rPr>
                <w:rFonts w:ascii="Arial" w:hAnsi="Arial"/>
                <w:sz w:val="22"/>
              </w:rPr>
              <w:t xml:space="preserve">ata protection, and </w:t>
            </w:r>
            <w:r>
              <w:rPr>
                <w:rFonts w:ascii="Arial" w:hAnsi="Arial"/>
                <w:sz w:val="22"/>
              </w:rPr>
              <w:t>h</w:t>
            </w:r>
            <w:r w:rsidRPr="007470AA">
              <w:rPr>
                <w:rFonts w:ascii="Arial" w:hAnsi="Arial"/>
                <w:sz w:val="22"/>
              </w:rPr>
              <w:t xml:space="preserve">ealth &amp; safety </w:t>
            </w:r>
            <w:r w:rsidR="009A3786" w:rsidRPr="007470AA">
              <w:rPr>
                <w:rFonts w:ascii="Arial" w:hAnsi="Arial"/>
                <w:sz w:val="22"/>
              </w:rPr>
              <w:t>issues.</w:t>
            </w:r>
          </w:p>
          <w:p w14:paraId="01DE153F" w14:textId="77777777" w:rsidR="00A57CDA" w:rsidRPr="007470AA" w:rsidRDefault="00A57CDA" w:rsidP="00A57CDA">
            <w:pPr>
              <w:rPr>
                <w:rFonts w:ascii="Arial" w:hAnsi="Arial"/>
                <w:sz w:val="22"/>
              </w:rPr>
            </w:pPr>
            <w:r>
              <w:rPr>
                <w:rFonts w:ascii="Arial" w:hAnsi="Arial"/>
                <w:sz w:val="22"/>
              </w:rPr>
              <w:t>Knowledge of personal care and related procedures</w:t>
            </w:r>
          </w:p>
        </w:tc>
        <w:tc>
          <w:tcPr>
            <w:tcW w:w="3119" w:type="dxa"/>
          </w:tcPr>
          <w:p w14:paraId="3FE1D313" w14:textId="77777777" w:rsidR="00A57CDA" w:rsidRPr="007470AA" w:rsidRDefault="00A57CDA" w:rsidP="00A57CDA">
            <w:pPr>
              <w:rPr>
                <w:rFonts w:ascii="Arial" w:hAnsi="Arial"/>
                <w:bCs/>
                <w:sz w:val="22"/>
              </w:rPr>
            </w:pPr>
          </w:p>
        </w:tc>
        <w:tc>
          <w:tcPr>
            <w:tcW w:w="2835" w:type="dxa"/>
          </w:tcPr>
          <w:p w14:paraId="556B5ACB" w14:textId="77777777" w:rsidR="00A57CDA" w:rsidRPr="007470AA" w:rsidRDefault="00A57CDA" w:rsidP="00A57CDA">
            <w:pPr>
              <w:rPr>
                <w:rFonts w:ascii="Arial" w:hAnsi="Arial"/>
                <w:bCs/>
                <w:sz w:val="22"/>
              </w:rPr>
            </w:pPr>
            <w:r w:rsidRPr="007470AA">
              <w:rPr>
                <w:rFonts w:ascii="Arial" w:hAnsi="Arial"/>
                <w:bCs/>
                <w:sz w:val="22"/>
              </w:rPr>
              <w:t>Application Form, Refe</w:t>
            </w:r>
            <w:r>
              <w:rPr>
                <w:rFonts w:ascii="Arial" w:hAnsi="Arial"/>
                <w:bCs/>
                <w:sz w:val="22"/>
              </w:rPr>
              <w:t>rences, Interview</w:t>
            </w:r>
          </w:p>
        </w:tc>
      </w:tr>
      <w:tr w:rsidR="00A57CDA" w:rsidRPr="00AE60C0" w14:paraId="77FB4E4C" w14:textId="77777777" w:rsidTr="00A57CDA">
        <w:tc>
          <w:tcPr>
            <w:tcW w:w="2802" w:type="dxa"/>
          </w:tcPr>
          <w:p w14:paraId="5E6D8BD1" w14:textId="77777777" w:rsidR="00A57CDA" w:rsidRPr="00AE60C0" w:rsidRDefault="00A57CDA" w:rsidP="00A57CDA">
            <w:pPr>
              <w:rPr>
                <w:rFonts w:ascii="Arial" w:hAnsi="Arial"/>
                <w:b/>
                <w:sz w:val="22"/>
              </w:rPr>
            </w:pPr>
            <w:r w:rsidRPr="00AE60C0">
              <w:rPr>
                <w:rFonts w:ascii="Arial" w:hAnsi="Arial"/>
                <w:b/>
                <w:sz w:val="22"/>
              </w:rPr>
              <w:t>Skills and Abilities</w:t>
            </w:r>
          </w:p>
          <w:p w14:paraId="2B99CB96" w14:textId="77777777" w:rsidR="00A57CDA" w:rsidRPr="00AE60C0" w:rsidRDefault="00A57CDA" w:rsidP="00A57CDA">
            <w:pPr>
              <w:rPr>
                <w:rFonts w:ascii="Arial" w:hAnsi="Arial"/>
                <w:b/>
                <w:sz w:val="22"/>
              </w:rPr>
            </w:pPr>
          </w:p>
        </w:tc>
        <w:tc>
          <w:tcPr>
            <w:tcW w:w="6520" w:type="dxa"/>
          </w:tcPr>
          <w:p w14:paraId="4623FA3B" w14:textId="77777777" w:rsidR="00A57CDA" w:rsidRDefault="00A57CDA" w:rsidP="00A57CDA">
            <w:pPr>
              <w:pStyle w:val="ListParagraph"/>
              <w:ind w:left="0"/>
              <w:contextualSpacing/>
              <w:rPr>
                <w:rFonts w:ascii="Arial" w:hAnsi="Arial" w:cs="Arial"/>
                <w:sz w:val="22"/>
                <w:szCs w:val="22"/>
              </w:rPr>
            </w:pPr>
            <w:r>
              <w:rPr>
                <w:rFonts w:ascii="Arial" w:hAnsi="Arial" w:cs="Arial"/>
                <w:sz w:val="22"/>
                <w:szCs w:val="22"/>
              </w:rPr>
              <w:t xml:space="preserve">Good time management skills including the ability to work to set </w:t>
            </w:r>
            <w:r w:rsidR="009A3786">
              <w:rPr>
                <w:rFonts w:ascii="Arial" w:hAnsi="Arial" w:cs="Arial"/>
                <w:sz w:val="22"/>
                <w:szCs w:val="22"/>
              </w:rPr>
              <w:t>deadlines.</w:t>
            </w:r>
          </w:p>
          <w:p w14:paraId="6D4380DF" w14:textId="77777777" w:rsidR="00A57CDA" w:rsidRPr="004E65B7" w:rsidRDefault="00A57CDA" w:rsidP="00A57CDA">
            <w:pPr>
              <w:pStyle w:val="ListParagraph"/>
              <w:ind w:left="0"/>
              <w:contextualSpacing/>
              <w:rPr>
                <w:rFonts w:ascii="Arial" w:hAnsi="Arial" w:cs="Arial"/>
                <w:sz w:val="22"/>
                <w:szCs w:val="22"/>
              </w:rPr>
            </w:pPr>
            <w:r w:rsidRPr="004E65B7">
              <w:rPr>
                <w:rFonts w:ascii="Arial" w:hAnsi="Arial" w:cs="Arial"/>
                <w:sz w:val="22"/>
                <w:szCs w:val="22"/>
              </w:rPr>
              <w:t xml:space="preserve">Able to communicate clearly and concisely over the phone, face to face and </w:t>
            </w:r>
            <w:r w:rsidR="009A3786" w:rsidRPr="004E65B7">
              <w:rPr>
                <w:rFonts w:ascii="Arial" w:hAnsi="Arial" w:cs="Arial"/>
                <w:sz w:val="22"/>
                <w:szCs w:val="22"/>
              </w:rPr>
              <w:t>written.</w:t>
            </w:r>
            <w:r w:rsidRPr="004E65B7">
              <w:rPr>
                <w:rFonts w:ascii="Arial" w:hAnsi="Arial" w:cs="Arial"/>
                <w:sz w:val="22"/>
                <w:szCs w:val="22"/>
              </w:rPr>
              <w:t xml:space="preserve"> </w:t>
            </w:r>
          </w:p>
          <w:p w14:paraId="51B3EA3D" w14:textId="77777777" w:rsidR="00A57CDA" w:rsidRPr="004E65B7" w:rsidRDefault="00A57CDA" w:rsidP="00A57CDA">
            <w:pPr>
              <w:pStyle w:val="ListParagraph"/>
              <w:ind w:left="0"/>
              <w:contextualSpacing/>
              <w:rPr>
                <w:rFonts w:ascii="Arial" w:hAnsi="Arial" w:cs="Arial"/>
                <w:sz w:val="22"/>
                <w:szCs w:val="22"/>
              </w:rPr>
            </w:pPr>
            <w:r w:rsidRPr="004E65B7">
              <w:rPr>
                <w:rFonts w:ascii="Arial" w:hAnsi="Arial" w:cs="Arial"/>
                <w:sz w:val="22"/>
                <w:szCs w:val="22"/>
              </w:rPr>
              <w:t xml:space="preserve">Able to maintain positive working </w:t>
            </w:r>
            <w:r w:rsidR="009A3786" w:rsidRPr="004E65B7">
              <w:rPr>
                <w:rFonts w:ascii="Arial" w:hAnsi="Arial" w:cs="Arial"/>
                <w:sz w:val="22"/>
                <w:szCs w:val="22"/>
              </w:rPr>
              <w:t>relationships.</w:t>
            </w:r>
          </w:p>
          <w:p w14:paraId="7E2E107B" w14:textId="77777777" w:rsidR="00A57CDA" w:rsidRPr="004E65B7" w:rsidRDefault="00A57CDA" w:rsidP="00A57CDA">
            <w:pPr>
              <w:pStyle w:val="ListParagraph"/>
              <w:ind w:left="0"/>
              <w:contextualSpacing/>
              <w:rPr>
                <w:rFonts w:ascii="Arial" w:hAnsi="Arial" w:cs="Arial"/>
                <w:sz w:val="22"/>
                <w:szCs w:val="22"/>
              </w:rPr>
            </w:pPr>
            <w:r w:rsidRPr="004E65B7">
              <w:rPr>
                <w:rFonts w:ascii="Arial" w:hAnsi="Arial" w:cs="Arial"/>
                <w:sz w:val="22"/>
                <w:szCs w:val="22"/>
              </w:rPr>
              <w:t xml:space="preserve">Maintain a safe working environment for self and </w:t>
            </w:r>
            <w:r w:rsidR="009A3786" w:rsidRPr="004E65B7">
              <w:rPr>
                <w:rFonts w:ascii="Arial" w:hAnsi="Arial" w:cs="Arial"/>
                <w:sz w:val="22"/>
                <w:szCs w:val="22"/>
              </w:rPr>
              <w:t>others.</w:t>
            </w:r>
          </w:p>
          <w:p w14:paraId="483B3538" w14:textId="77777777" w:rsidR="00A57CDA" w:rsidRPr="004E65B7" w:rsidRDefault="00A57CDA" w:rsidP="00A57CDA">
            <w:pPr>
              <w:pStyle w:val="ListParagraph"/>
              <w:ind w:left="0"/>
              <w:contextualSpacing/>
              <w:rPr>
                <w:rFonts w:ascii="Arial" w:hAnsi="Arial" w:cs="Arial"/>
                <w:sz w:val="22"/>
                <w:szCs w:val="22"/>
              </w:rPr>
            </w:pPr>
            <w:r w:rsidRPr="004E65B7">
              <w:rPr>
                <w:rFonts w:ascii="Arial" w:hAnsi="Arial" w:cs="Arial"/>
                <w:sz w:val="22"/>
                <w:szCs w:val="22"/>
              </w:rPr>
              <w:t xml:space="preserve">Willingness to take on </w:t>
            </w:r>
            <w:r w:rsidR="009A3786" w:rsidRPr="004E65B7">
              <w:rPr>
                <w:rFonts w:ascii="Arial" w:hAnsi="Arial" w:cs="Arial"/>
                <w:sz w:val="22"/>
                <w:szCs w:val="22"/>
              </w:rPr>
              <w:t>tasks.</w:t>
            </w:r>
          </w:p>
          <w:p w14:paraId="22758CF9" w14:textId="77777777" w:rsidR="00A57CDA" w:rsidRDefault="00A57CDA" w:rsidP="00A57CDA">
            <w:pPr>
              <w:pStyle w:val="ListParagraph"/>
              <w:ind w:left="0"/>
              <w:contextualSpacing/>
              <w:rPr>
                <w:sz w:val="20"/>
                <w:szCs w:val="20"/>
              </w:rPr>
            </w:pPr>
            <w:r w:rsidRPr="004E65B7">
              <w:rPr>
                <w:rFonts w:ascii="Arial" w:hAnsi="Arial" w:cs="Arial"/>
                <w:sz w:val="22"/>
                <w:szCs w:val="22"/>
              </w:rPr>
              <w:t xml:space="preserve">Ability to work under </w:t>
            </w:r>
            <w:r w:rsidR="009A3786" w:rsidRPr="004E65B7">
              <w:rPr>
                <w:rFonts w:ascii="Arial" w:hAnsi="Arial" w:cs="Arial"/>
                <w:sz w:val="22"/>
                <w:szCs w:val="22"/>
              </w:rPr>
              <w:t>pressure.</w:t>
            </w:r>
            <w:r w:rsidRPr="002B7117">
              <w:rPr>
                <w:sz w:val="20"/>
                <w:szCs w:val="20"/>
              </w:rPr>
              <w:t xml:space="preserve"> </w:t>
            </w:r>
          </w:p>
          <w:p w14:paraId="12ADE7F4" w14:textId="77777777" w:rsidR="00A57CDA" w:rsidRPr="00DA2F33" w:rsidRDefault="00A57CDA" w:rsidP="00A57CDA">
            <w:pPr>
              <w:pStyle w:val="ListParagraph"/>
              <w:ind w:left="0"/>
              <w:contextualSpacing/>
              <w:rPr>
                <w:rFonts w:ascii="Arial" w:hAnsi="Arial" w:cs="Arial"/>
                <w:sz w:val="22"/>
                <w:szCs w:val="22"/>
              </w:rPr>
            </w:pPr>
            <w:r w:rsidRPr="00DA2F33">
              <w:rPr>
                <w:rFonts w:ascii="Arial" w:hAnsi="Arial" w:cs="Arial"/>
                <w:sz w:val="20"/>
                <w:szCs w:val="20"/>
              </w:rPr>
              <w:t>Ability to work flexibly, quickly, and accurately</w:t>
            </w:r>
          </w:p>
        </w:tc>
        <w:tc>
          <w:tcPr>
            <w:tcW w:w="3119" w:type="dxa"/>
          </w:tcPr>
          <w:p w14:paraId="34A837A9" w14:textId="77777777" w:rsidR="00A57CDA" w:rsidRPr="007470AA" w:rsidRDefault="00A57CDA" w:rsidP="00A57CDA">
            <w:pPr>
              <w:rPr>
                <w:rFonts w:ascii="Arial" w:hAnsi="Arial"/>
                <w:bCs/>
                <w:sz w:val="22"/>
              </w:rPr>
            </w:pPr>
          </w:p>
        </w:tc>
        <w:tc>
          <w:tcPr>
            <w:tcW w:w="2835" w:type="dxa"/>
          </w:tcPr>
          <w:p w14:paraId="346C14D4" w14:textId="77777777" w:rsidR="00A57CDA" w:rsidRPr="007470AA" w:rsidRDefault="00A57CDA" w:rsidP="00A57CDA">
            <w:pPr>
              <w:rPr>
                <w:rFonts w:ascii="Arial" w:hAnsi="Arial"/>
                <w:bCs/>
                <w:sz w:val="22"/>
              </w:rPr>
            </w:pPr>
            <w:r w:rsidRPr="007470AA">
              <w:rPr>
                <w:rFonts w:ascii="Arial" w:hAnsi="Arial"/>
                <w:bCs/>
                <w:sz w:val="22"/>
              </w:rPr>
              <w:t>Application Form, References, Interview,</w:t>
            </w:r>
          </w:p>
          <w:p w14:paraId="3167D8F7" w14:textId="77777777" w:rsidR="00A57CDA" w:rsidRPr="007470AA" w:rsidRDefault="00A57CDA" w:rsidP="00A57CDA">
            <w:pPr>
              <w:rPr>
                <w:rFonts w:ascii="Arial" w:hAnsi="Arial"/>
                <w:bCs/>
                <w:sz w:val="22"/>
              </w:rPr>
            </w:pPr>
            <w:r w:rsidRPr="007470AA">
              <w:rPr>
                <w:rFonts w:ascii="Arial" w:hAnsi="Arial"/>
                <w:bCs/>
                <w:sz w:val="22"/>
              </w:rPr>
              <w:t>Informal visit.</w:t>
            </w:r>
          </w:p>
        </w:tc>
      </w:tr>
      <w:tr w:rsidR="00A57CDA" w:rsidRPr="00AE60C0" w14:paraId="5D39012D" w14:textId="77777777" w:rsidTr="00A57CDA">
        <w:tc>
          <w:tcPr>
            <w:tcW w:w="2802" w:type="dxa"/>
          </w:tcPr>
          <w:p w14:paraId="7EF7C041" w14:textId="77777777" w:rsidR="00A57CDA" w:rsidRPr="00AE60C0" w:rsidRDefault="00A57CDA" w:rsidP="00A57CDA">
            <w:pPr>
              <w:rPr>
                <w:rFonts w:ascii="Arial" w:hAnsi="Arial"/>
                <w:b/>
                <w:sz w:val="22"/>
              </w:rPr>
            </w:pPr>
            <w:r w:rsidRPr="00AE60C0">
              <w:rPr>
                <w:rFonts w:ascii="Arial" w:hAnsi="Arial"/>
                <w:b/>
                <w:sz w:val="22"/>
              </w:rPr>
              <w:t>Personal Attributes</w:t>
            </w:r>
          </w:p>
        </w:tc>
        <w:tc>
          <w:tcPr>
            <w:tcW w:w="6520" w:type="dxa"/>
          </w:tcPr>
          <w:p w14:paraId="01976731" w14:textId="77777777" w:rsidR="00A57CDA" w:rsidRPr="004E65B7" w:rsidRDefault="00A57CDA" w:rsidP="00A57CDA">
            <w:pPr>
              <w:pStyle w:val="ListParagraph"/>
              <w:ind w:left="0"/>
              <w:contextualSpacing/>
              <w:rPr>
                <w:rFonts w:ascii="Arial" w:hAnsi="Arial" w:cs="Arial"/>
                <w:sz w:val="22"/>
                <w:szCs w:val="22"/>
              </w:rPr>
            </w:pPr>
            <w:r w:rsidRPr="004E65B7">
              <w:rPr>
                <w:rFonts w:ascii="Arial" w:hAnsi="Arial" w:cs="Arial"/>
                <w:sz w:val="22"/>
                <w:szCs w:val="22"/>
              </w:rPr>
              <w:t xml:space="preserve">Ability to work well as part of a </w:t>
            </w:r>
            <w:r w:rsidR="009A3786" w:rsidRPr="004E65B7">
              <w:rPr>
                <w:rFonts w:ascii="Arial" w:hAnsi="Arial" w:cs="Arial"/>
                <w:sz w:val="22"/>
                <w:szCs w:val="22"/>
              </w:rPr>
              <w:t>team.</w:t>
            </w:r>
          </w:p>
          <w:p w14:paraId="285E73BB" w14:textId="77777777" w:rsidR="00A57CDA" w:rsidRPr="004E65B7" w:rsidRDefault="00A57CDA" w:rsidP="00A57CDA">
            <w:pPr>
              <w:pStyle w:val="ListParagraph"/>
              <w:ind w:left="0"/>
              <w:contextualSpacing/>
              <w:rPr>
                <w:rFonts w:ascii="Arial" w:hAnsi="Arial" w:cs="Arial"/>
                <w:sz w:val="22"/>
                <w:szCs w:val="22"/>
              </w:rPr>
            </w:pPr>
            <w:r w:rsidRPr="004E65B7">
              <w:rPr>
                <w:rFonts w:ascii="Arial" w:hAnsi="Arial" w:cs="Arial"/>
                <w:sz w:val="22"/>
                <w:szCs w:val="22"/>
              </w:rPr>
              <w:t xml:space="preserve">Positive attitude to </w:t>
            </w:r>
            <w:r w:rsidR="009A3786" w:rsidRPr="004E65B7">
              <w:rPr>
                <w:rFonts w:ascii="Arial" w:hAnsi="Arial" w:cs="Arial"/>
                <w:sz w:val="22"/>
                <w:szCs w:val="22"/>
              </w:rPr>
              <w:t>change.</w:t>
            </w:r>
          </w:p>
          <w:p w14:paraId="4A8A97DD" w14:textId="77777777" w:rsidR="00A57CDA" w:rsidRPr="004E65B7" w:rsidRDefault="00A57CDA" w:rsidP="00A57CDA">
            <w:pPr>
              <w:pStyle w:val="ListParagraph"/>
              <w:ind w:left="0"/>
              <w:contextualSpacing/>
              <w:rPr>
                <w:rFonts w:ascii="Arial" w:hAnsi="Arial" w:cs="Arial"/>
                <w:sz w:val="22"/>
                <w:szCs w:val="22"/>
              </w:rPr>
            </w:pPr>
            <w:r w:rsidRPr="004E65B7">
              <w:rPr>
                <w:rFonts w:ascii="Arial" w:hAnsi="Arial" w:cs="Arial"/>
                <w:sz w:val="22"/>
                <w:szCs w:val="22"/>
              </w:rPr>
              <w:t xml:space="preserve">Demonstrate motivation and </w:t>
            </w:r>
            <w:r w:rsidR="009A3786" w:rsidRPr="004E65B7">
              <w:rPr>
                <w:rFonts w:ascii="Arial" w:hAnsi="Arial" w:cs="Arial"/>
                <w:sz w:val="22"/>
                <w:szCs w:val="22"/>
              </w:rPr>
              <w:t>reliability.</w:t>
            </w:r>
          </w:p>
          <w:p w14:paraId="41F0D0D7" w14:textId="77777777" w:rsidR="00A57CDA" w:rsidRPr="004E65B7" w:rsidRDefault="00A57CDA" w:rsidP="00A57CDA">
            <w:pPr>
              <w:pStyle w:val="ListParagraph"/>
              <w:ind w:left="0"/>
              <w:contextualSpacing/>
              <w:rPr>
                <w:rFonts w:ascii="Arial" w:hAnsi="Arial" w:cs="Arial"/>
                <w:sz w:val="22"/>
                <w:szCs w:val="22"/>
              </w:rPr>
            </w:pPr>
            <w:r w:rsidRPr="004E65B7">
              <w:rPr>
                <w:rFonts w:ascii="Arial" w:hAnsi="Arial" w:cs="Arial"/>
                <w:sz w:val="22"/>
                <w:szCs w:val="22"/>
              </w:rPr>
              <w:t xml:space="preserve">Demonstrate ability to value others’ </w:t>
            </w:r>
            <w:r w:rsidR="009A3786" w:rsidRPr="004E65B7">
              <w:rPr>
                <w:rFonts w:ascii="Arial" w:hAnsi="Arial" w:cs="Arial"/>
                <w:sz w:val="22"/>
                <w:szCs w:val="22"/>
              </w:rPr>
              <w:t>opinions.</w:t>
            </w:r>
          </w:p>
          <w:p w14:paraId="4E889847" w14:textId="77777777" w:rsidR="00A57CDA" w:rsidRPr="004E65B7" w:rsidRDefault="00A57CDA" w:rsidP="00A57CDA">
            <w:pPr>
              <w:rPr>
                <w:rFonts w:ascii="Arial" w:hAnsi="Arial" w:cs="Arial"/>
                <w:sz w:val="22"/>
                <w:szCs w:val="22"/>
              </w:rPr>
            </w:pPr>
            <w:r w:rsidRPr="004E65B7">
              <w:rPr>
                <w:rFonts w:ascii="Arial" w:hAnsi="Arial" w:cs="Arial"/>
                <w:sz w:val="22"/>
                <w:szCs w:val="22"/>
              </w:rPr>
              <w:t xml:space="preserve">Flexible </w:t>
            </w:r>
          </w:p>
          <w:p w14:paraId="6946C344" w14:textId="77777777" w:rsidR="00A57CDA" w:rsidRPr="004E65B7" w:rsidRDefault="00A57CDA" w:rsidP="00A57CDA">
            <w:pPr>
              <w:rPr>
                <w:rFonts w:ascii="Arial" w:hAnsi="Arial" w:cs="Arial"/>
                <w:sz w:val="22"/>
                <w:szCs w:val="22"/>
              </w:rPr>
            </w:pPr>
            <w:r w:rsidRPr="004E65B7">
              <w:rPr>
                <w:rFonts w:ascii="Arial" w:hAnsi="Arial" w:cs="Arial"/>
                <w:sz w:val="22"/>
                <w:szCs w:val="22"/>
              </w:rPr>
              <w:t>Enthusiastic</w:t>
            </w:r>
          </w:p>
          <w:p w14:paraId="5ABE01FC" w14:textId="77777777" w:rsidR="00A57CDA" w:rsidRPr="004E65B7" w:rsidRDefault="00A57CDA" w:rsidP="00A57CDA">
            <w:pPr>
              <w:rPr>
                <w:rFonts w:ascii="Arial" w:hAnsi="Arial" w:cs="Arial"/>
                <w:sz w:val="22"/>
                <w:szCs w:val="22"/>
              </w:rPr>
            </w:pPr>
            <w:r w:rsidRPr="004E65B7">
              <w:rPr>
                <w:rFonts w:ascii="Arial" w:hAnsi="Arial" w:cs="Arial"/>
                <w:sz w:val="22"/>
                <w:szCs w:val="22"/>
              </w:rPr>
              <w:t>Respectful</w:t>
            </w:r>
          </w:p>
          <w:p w14:paraId="465F0B2B" w14:textId="77777777" w:rsidR="00A57CDA" w:rsidRPr="004E65B7" w:rsidRDefault="00A57CDA" w:rsidP="00A57CDA">
            <w:pPr>
              <w:rPr>
                <w:rFonts w:ascii="Arial" w:hAnsi="Arial" w:cs="Arial"/>
                <w:sz w:val="22"/>
                <w:szCs w:val="22"/>
              </w:rPr>
            </w:pPr>
            <w:r w:rsidRPr="004E65B7">
              <w:rPr>
                <w:rFonts w:ascii="Arial" w:hAnsi="Arial" w:cs="Arial"/>
                <w:sz w:val="22"/>
                <w:szCs w:val="22"/>
              </w:rPr>
              <w:t>Caring</w:t>
            </w:r>
          </w:p>
          <w:p w14:paraId="473C5CAB" w14:textId="77777777" w:rsidR="00A57CDA" w:rsidRPr="004E65B7" w:rsidRDefault="00A57CDA" w:rsidP="00A57CDA">
            <w:pPr>
              <w:rPr>
                <w:rFonts w:ascii="Arial" w:hAnsi="Arial" w:cs="Arial"/>
                <w:sz w:val="22"/>
                <w:szCs w:val="22"/>
              </w:rPr>
            </w:pPr>
            <w:r w:rsidRPr="004E65B7">
              <w:rPr>
                <w:rFonts w:ascii="Arial" w:hAnsi="Arial" w:cs="Arial"/>
                <w:sz w:val="22"/>
                <w:szCs w:val="22"/>
              </w:rPr>
              <w:t>Has high standards</w:t>
            </w:r>
          </w:p>
        </w:tc>
        <w:tc>
          <w:tcPr>
            <w:tcW w:w="3119" w:type="dxa"/>
          </w:tcPr>
          <w:p w14:paraId="71BBE31C" w14:textId="77777777" w:rsidR="00A57CDA" w:rsidRPr="007470AA" w:rsidRDefault="00A57CDA" w:rsidP="00A57CDA">
            <w:pPr>
              <w:rPr>
                <w:rFonts w:ascii="Arial" w:hAnsi="Arial"/>
                <w:bCs/>
                <w:sz w:val="22"/>
              </w:rPr>
            </w:pPr>
          </w:p>
        </w:tc>
        <w:tc>
          <w:tcPr>
            <w:tcW w:w="2835" w:type="dxa"/>
          </w:tcPr>
          <w:p w14:paraId="5004A4F4" w14:textId="77777777" w:rsidR="00A57CDA" w:rsidRPr="007470AA" w:rsidRDefault="00A57CDA" w:rsidP="00A57CDA">
            <w:pPr>
              <w:rPr>
                <w:rFonts w:ascii="Arial" w:hAnsi="Arial"/>
                <w:sz w:val="22"/>
                <w:u w:val="single"/>
              </w:rPr>
            </w:pPr>
          </w:p>
        </w:tc>
      </w:tr>
      <w:tr w:rsidR="00A57CDA" w:rsidRPr="00AE60C0" w14:paraId="1B7A2B19" w14:textId="77777777" w:rsidTr="00A57CDA">
        <w:tc>
          <w:tcPr>
            <w:tcW w:w="2802" w:type="dxa"/>
          </w:tcPr>
          <w:p w14:paraId="6EEF01B2" w14:textId="77777777" w:rsidR="00A57CDA" w:rsidRPr="00AE60C0" w:rsidRDefault="00A57CDA" w:rsidP="00A57CDA">
            <w:pPr>
              <w:rPr>
                <w:rFonts w:ascii="Arial" w:hAnsi="Arial"/>
                <w:b/>
                <w:sz w:val="22"/>
              </w:rPr>
            </w:pPr>
            <w:r w:rsidRPr="00AE60C0">
              <w:rPr>
                <w:rFonts w:ascii="Arial" w:hAnsi="Arial"/>
                <w:b/>
                <w:sz w:val="22"/>
              </w:rPr>
              <w:t>Other Factors</w:t>
            </w:r>
          </w:p>
        </w:tc>
        <w:tc>
          <w:tcPr>
            <w:tcW w:w="6520" w:type="dxa"/>
          </w:tcPr>
          <w:p w14:paraId="62210E83" w14:textId="77777777" w:rsidR="00A57CDA" w:rsidRPr="007470AA" w:rsidRDefault="00A57CDA" w:rsidP="00A57CDA">
            <w:pPr>
              <w:rPr>
                <w:rFonts w:ascii="Arial" w:hAnsi="Arial"/>
                <w:sz w:val="22"/>
              </w:rPr>
            </w:pPr>
            <w:r w:rsidRPr="007470AA">
              <w:rPr>
                <w:rFonts w:ascii="Arial" w:hAnsi="Arial"/>
                <w:sz w:val="22"/>
              </w:rPr>
              <w:t>Good attendance record.</w:t>
            </w:r>
          </w:p>
          <w:p w14:paraId="29369361" w14:textId="77777777" w:rsidR="00A57CDA" w:rsidRDefault="00A57CDA" w:rsidP="00A57CDA">
            <w:pPr>
              <w:rPr>
                <w:rFonts w:ascii="Arial" w:hAnsi="Arial"/>
                <w:sz w:val="22"/>
              </w:rPr>
            </w:pPr>
            <w:r w:rsidRPr="007470AA">
              <w:rPr>
                <w:rFonts w:ascii="Arial" w:hAnsi="Arial"/>
                <w:sz w:val="22"/>
              </w:rPr>
              <w:t xml:space="preserve">Ability to meet the physical requirements of the </w:t>
            </w:r>
            <w:r w:rsidR="009A3786" w:rsidRPr="007470AA">
              <w:rPr>
                <w:rFonts w:ascii="Arial" w:hAnsi="Arial"/>
                <w:sz w:val="22"/>
              </w:rPr>
              <w:t>post.</w:t>
            </w:r>
          </w:p>
          <w:p w14:paraId="2DC0B746" w14:textId="77777777" w:rsidR="005D040E" w:rsidRPr="007470AA" w:rsidRDefault="005D040E" w:rsidP="00A57CDA">
            <w:pPr>
              <w:rPr>
                <w:rFonts w:ascii="Arial" w:hAnsi="Arial"/>
                <w:sz w:val="22"/>
              </w:rPr>
            </w:pPr>
            <w:r>
              <w:rPr>
                <w:rFonts w:ascii="Arial" w:hAnsi="Arial"/>
                <w:sz w:val="22"/>
              </w:rPr>
              <w:lastRenderedPageBreak/>
              <w:t xml:space="preserve">For </w:t>
            </w:r>
            <w:r w:rsidR="00932E2F">
              <w:rPr>
                <w:rFonts w:ascii="Arial" w:hAnsi="Arial"/>
                <w:sz w:val="22"/>
              </w:rPr>
              <w:t xml:space="preserve">Community, </w:t>
            </w:r>
            <w:r w:rsidR="00932E2F">
              <w:t>a</w:t>
            </w:r>
            <w:r w:rsidRPr="005D040E">
              <w:rPr>
                <w:rFonts w:ascii="Arial" w:hAnsi="Arial" w:cs="Arial"/>
              </w:rPr>
              <w:t xml:space="preserve"> Driving license and available vehicle to use in conjunction with work</w:t>
            </w:r>
          </w:p>
        </w:tc>
        <w:tc>
          <w:tcPr>
            <w:tcW w:w="3119" w:type="dxa"/>
          </w:tcPr>
          <w:p w14:paraId="5543B366" w14:textId="77777777" w:rsidR="00A57CDA" w:rsidRPr="007470AA" w:rsidRDefault="00A57CDA" w:rsidP="00A57CDA">
            <w:pPr>
              <w:rPr>
                <w:rFonts w:ascii="Arial" w:hAnsi="Arial"/>
                <w:bCs/>
                <w:sz w:val="22"/>
              </w:rPr>
            </w:pPr>
          </w:p>
        </w:tc>
        <w:tc>
          <w:tcPr>
            <w:tcW w:w="2835" w:type="dxa"/>
          </w:tcPr>
          <w:p w14:paraId="21462806" w14:textId="77777777" w:rsidR="00A57CDA" w:rsidRPr="007470AA" w:rsidRDefault="00A57CDA" w:rsidP="00A57CDA">
            <w:pPr>
              <w:rPr>
                <w:rFonts w:ascii="Arial" w:hAnsi="Arial"/>
                <w:bCs/>
                <w:sz w:val="22"/>
              </w:rPr>
            </w:pPr>
            <w:r w:rsidRPr="007470AA">
              <w:rPr>
                <w:rFonts w:ascii="Arial" w:hAnsi="Arial"/>
                <w:bCs/>
                <w:sz w:val="22"/>
              </w:rPr>
              <w:t>Occupational health.</w:t>
            </w:r>
          </w:p>
        </w:tc>
      </w:tr>
    </w:tbl>
    <w:p w14:paraId="38D42B69" w14:textId="77777777" w:rsidR="00AE60C0" w:rsidRDefault="00AE60C0" w:rsidP="00E4047A">
      <w:pPr>
        <w:rPr>
          <w:rFonts w:ascii="Arial" w:hAnsi="Arial"/>
          <w:b/>
          <w:bCs/>
          <w:sz w:val="22"/>
        </w:rPr>
      </w:pPr>
    </w:p>
    <w:p w14:paraId="3E922001" w14:textId="77777777" w:rsidR="00932E2F" w:rsidRDefault="00932E2F" w:rsidP="006F0454">
      <w:pPr>
        <w:jc w:val="center"/>
        <w:rPr>
          <w:rFonts w:ascii="Arial" w:hAnsi="Arial"/>
          <w:b/>
          <w:sz w:val="22"/>
        </w:rPr>
      </w:pPr>
    </w:p>
    <w:p w14:paraId="06E29D6F" w14:textId="77777777" w:rsidR="00932E2F" w:rsidRDefault="00932E2F" w:rsidP="006F0454">
      <w:pPr>
        <w:jc w:val="center"/>
        <w:rPr>
          <w:rFonts w:ascii="Arial" w:hAnsi="Arial"/>
          <w:b/>
          <w:sz w:val="22"/>
        </w:rPr>
      </w:pPr>
    </w:p>
    <w:p w14:paraId="3EBE6159" w14:textId="77777777" w:rsidR="00932E2F" w:rsidRDefault="00932E2F" w:rsidP="006F0454">
      <w:pPr>
        <w:jc w:val="center"/>
        <w:rPr>
          <w:rFonts w:ascii="Arial" w:hAnsi="Arial"/>
          <w:b/>
          <w:sz w:val="22"/>
        </w:rPr>
      </w:pPr>
    </w:p>
    <w:p w14:paraId="28A96BC0" w14:textId="77777777" w:rsidR="00932E2F" w:rsidRDefault="00932E2F" w:rsidP="006F0454">
      <w:pPr>
        <w:jc w:val="center"/>
        <w:rPr>
          <w:rFonts w:ascii="Arial" w:hAnsi="Arial"/>
          <w:b/>
          <w:sz w:val="22"/>
        </w:rPr>
      </w:pPr>
    </w:p>
    <w:p w14:paraId="0697651E" w14:textId="77777777" w:rsidR="00932E2F" w:rsidRDefault="00932E2F" w:rsidP="006F0454">
      <w:pPr>
        <w:jc w:val="center"/>
        <w:rPr>
          <w:rFonts w:ascii="Arial" w:hAnsi="Arial"/>
          <w:b/>
          <w:sz w:val="22"/>
        </w:rPr>
      </w:pPr>
    </w:p>
    <w:p w14:paraId="790EE47F" w14:textId="77777777" w:rsidR="00932E2F" w:rsidRDefault="00932E2F" w:rsidP="00932E2F">
      <w:pPr>
        <w:rPr>
          <w:rFonts w:ascii="Arial" w:hAnsi="Arial"/>
          <w:b/>
          <w:sz w:val="22"/>
        </w:rPr>
      </w:pPr>
    </w:p>
    <w:p w14:paraId="4B60C99B" w14:textId="77777777" w:rsidR="00932E2F" w:rsidRDefault="00932E2F" w:rsidP="00932E2F">
      <w:pPr>
        <w:rPr>
          <w:rFonts w:ascii="Arial" w:hAnsi="Arial"/>
          <w:b/>
          <w:sz w:val="22"/>
        </w:rPr>
      </w:pPr>
    </w:p>
    <w:p w14:paraId="5B2327AF" w14:textId="77777777" w:rsidR="00932E2F" w:rsidRDefault="00932E2F" w:rsidP="00932E2F">
      <w:pPr>
        <w:rPr>
          <w:rFonts w:ascii="Arial" w:hAnsi="Arial"/>
          <w:b/>
          <w:sz w:val="22"/>
        </w:rPr>
      </w:pPr>
    </w:p>
    <w:p w14:paraId="6EB63F63" w14:textId="77777777" w:rsidR="00932E2F" w:rsidRDefault="00932E2F" w:rsidP="00932E2F">
      <w:pPr>
        <w:rPr>
          <w:rFonts w:ascii="Arial" w:hAnsi="Arial"/>
          <w:b/>
          <w:sz w:val="22"/>
        </w:rPr>
      </w:pPr>
    </w:p>
    <w:p w14:paraId="60AA987F" w14:textId="77777777" w:rsidR="00932E2F" w:rsidRDefault="00932E2F" w:rsidP="00932E2F">
      <w:pPr>
        <w:rPr>
          <w:rFonts w:ascii="Arial" w:hAnsi="Arial"/>
          <w:b/>
          <w:sz w:val="22"/>
        </w:rPr>
      </w:pPr>
    </w:p>
    <w:p w14:paraId="0BA930C2" w14:textId="77777777" w:rsidR="00932E2F" w:rsidRDefault="00932E2F" w:rsidP="00932E2F">
      <w:pPr>
        <w:rPr>
          <w:rFonts w:ascii="Arial" w:hAnsi="Arial"/>
          <w:b/>
          <w:sz w:val="22"/>
        </w:rPr>
      </w:pPr>
    </w:p>
    <w:p w14:paraId="74C0362D" w14:textId="77777777" w:rsidR="00932E2F" w:rsidRDefault="00932E2F" w:rsidP="00932E2F">
      <w:pPr>
        <w:rPr>
          <w:rFonts w:ascii="Arial" w:hAnsi="Arial"/>
          <w:b/>
          <w:sz w:val="22"/>
        </w:rPr>
      </w:pPr>
    </w:p>
    <w:p w14:paraId="0CEB42EE" w14:textId="77777777" w:rsidR="00932E2F" w:rsidRDefault="00932E2F" w:rsidP="00932E2F">
      <w:pPr>
        <w:rPr>
          <w:rFonts w:ascii="Arial" w:hAnsi="Arial"/>
          <w:b/>
          <w:sz w:val="22"/>
        </w:rPr>
      </w:pPr>
    </w:p>
    <w:p w14:paraId="38734B33" w14:textId="77777777" w:rsidR="00932E2F" w:rsidRDefault="00932E2F" w:rsidP="00932E2F">
      <w:pPr>
        <w:rPr>
          <w:rFonts w:ascii="Arial" w:hAnsi="Arial"/>
          <w:b/>
          <w:sz w:val="22"/>
        </w:rPr>
      </w:pPr>
    </w:p>
    <w:p w14:paraId="3A18B9D8" w14:textId="77777777" w:rsidR="00932E2F" w:rsidRDefault="00932E2F" w:rsidP="00932E2F">
      <w:pPr>
        <w:rPr>
          <w:rFonts w:ascii="Arial" w:hAnsi="Arial"/>
          <w:b/>
          <w:sz w:val="22"/>
        </w:rPr>
      </w:pPr>
    </w:p>
    <w:p w14:paraId="619E76E6" w14:textId="77777777" w:rsidR="00932E2F" w:rsidRDefault="00932E2F" w:rsidP="00932E2F">
      <w:pPr>
        <w:rPr>
          <w:rFonts w:ascii="Arial" w:hAnsi="Arial"/>
          <w:b/>
          <w:sz w:val="22"/>
        </w:rPr>
      </w:pPr>
    </w:p>
    <w:p w14:paraId="174430D2" w14:textId="77777777" w:rsidR="00932E2F" w:rsidRDefault="00932E2F" w:rsidP="00932E2F">
      <w:pPr>
        <w:rPr>
          <w:rFonts w:ascii="Arial" w:hAnsi="Arial"/>
          <w:b/>
          <w:sz w:val="22"/>
        </w:rPr>
      </w:pPr>
    </w:p>
    <w:p w14:paraId="2E11A4E8" w14:textId="77777777" w:rsidR="00932E2F" w:rsidRDefault="00932E2F" w:rsidP="00932E2F">
      <w:pPr>
        <w:rPr>
          <w:rFonts w:ascii="Arial" w:hAnsi="Arial"/>
          <w:b/>
          <w:sz w:val="22"/>
        </w:rPr>
      </w:pPr>
    </w:p>
    <w:p w14:paraId="75F03018" w14:textId="77777777" w:rsidR="00932E2F" w:rsidRDefault="00932E2F" w:rsidP="00932E2F">
      <w:pPr>
        <w:rPr>
          <w:rFonts w:ascii="Arial" w:hAnsi="Arial"/>
          <w:b/>
          <w:sz w:val="22"/>
        </w:rPr>
      </w:pPr>
    </w:p>
    <w:p w14:paraId="1A72046E" w14:textId="77777777" w:rsidR="00932E2F" w:rsidRDefault="00932E2F" w:rsidP="00932E2F">
      <w:pPr>
        <w:rPr>
          <w:rFonts w:ascii="Arial" w:hAnsi="Arial"/>
          <w:b/>
          <w:sz w:val="22"/>
        </w:rPr>
      </w:pPr>
    </w:p>
    <w:p w14:paraId="23209F3E" w14:textId="77777777" w:rsidR="00932E2F" w:rsidRDefault="00932E2F" w:rsidP="00932E2F">
      <w:pPr>
        <w:rPr>
          <w:rFonts w:ascii="Arial" w:hAnsi="Arial"/>
          <w:b/>
          <w:sz w:val="22"/>
        </w:rPr>
      </w:pPr>
    </w:p>
    <w:p w14:paraId="3589D89A" w14:textId="77777777" w:rsidR="00932E2F" w:rsidRDefault="00932E2F" w:rsidP="00932E2F">
      <w:pPr>
        <w:rPr>
          <w:rFonts w:ascii="Arial" w:hAnsi="Arial"/>
          <w:b/>
          <w:sz w:val="22"/>
        </w:rPr>
      </w:pPr>
    </w:p>
    <w:p w14:paraId="044765F0" w14:textId="77777777" w:rsidR="00932E2F" w:rsidRDefault="00932E2F" w:rsidP="00932E2F">
      <w:pPr>
        <w:rPr>
          <w:rFonts w:ascii="Arial" w:hAnsi="Arial"/>
          <w:b/>
          <w:sz w:val="22"/>
        </w:rPr>
      </w:pPr>
    </w:p>
    <w:p w14:paraId="421E616F" w14:textId="77777777" w:rsidR="00932E2F" w:rsidRDefault="00932E2F" w:rsidP="00932E2F">
      <w:pPr>
        <w:rPr>
          <w:rFonts w:ascii="Arial" w:hAnsi="Arial"/>
          <w:b/>
          <w:sz w:val="22"/>
        </w:rPr>
      </w:pPr>
    </w:p>
    <w:p w14:paraId="228CB079" w14:textId="77777777" w:rsidR="00932E2F" w:rsidRDefault="00932E2F" w:rsidP="00932E2F">
      <w:pPr>
        <w:rPr>
          <w:rFonts w:ascii="Arial" w:hAnsi="Arial"/>
          <w:b/>
          <w:sz w:val="22"/>
        </w:rPr>
      </w:pPr>
    </w:p>
    <w:p w14:paraId="0A5AE0EF" w14:textId="77777777" w:rsidR="00932E2F" w:rsidRDefault="00932E2F" w:rsidP="00932E2F">
      <w:pPr>
        <w:rPr>
          <w:rFonts w:ascii="Arial" w:hAnsi="Arial"/>
          <w:b/>
          <w:sz w:val="22"/>
        </w:rPr>
      </w:pPr>
    </w:p>
    <w:p w14:paraId="5B73F588" w14:textId="77777777" w:rsidR="00932E2F" w:rsidRDefault="00932E2F" w:rsidP="00932E2F">
      <w:pPr>
        <w:rPr>
          <w:rFonts w:ascii="Arial" w:hAnsi="Arial"/>
          <w:b/>
          <w:sz w:val="22"/>
        </w:rPr>
      </w:pPr>
    </w:p>
    <w:p w14:paraId="0A9F51E7" w14:textId="77777777" w:rsidR="00932E2F" w:rsidRDefault="00932E2F" w:rsidP="00161C95">
      <w:pPr>
        <w:rPr>
          <w:rFonts w:ascii="Arial" w:hAnsi="Arial"/>
          <w:b/>
          <w:sz w:val="22"/>
        </w:rPr>
      </w:pPr>
    </w:p>
    <w:p w14:paraId="1D15C930" w14:textId="77777777" w:rsidR="00161C95" w:rsidRPr="00161C95" w:rsidRDefault="00161C95" w:rsidP="00161C95">
      <w:pPr>
        <w:rPr>
          <w:rFonts w:ascii="Arial" w:hAnsi="Arial" w:cs="Arial"/>
          <w:b/>
          <w:color w:val="000000"/>
          <w:sz w:val="20"/>
          <w:szCs w:val="20"/>
          <w:lang w:eastAsia="en-GB"/>
        </w:rPr>
      </w:pPr>
      <w:r w:rsidRPr="00161C95">
        <w:rPr>
          <w:rFonts w:ascii="Arial" w:hAnsi="Arial" w:cs="Arial"/>
          <w:b/>
          <w:color w:val="000000"/>
          <w:sz w:val="20"/>
          <w:szCs w:val="20"/>
          <w:lang w:eastAsia="en-GB"/>
        </w:rPr>
        <w:t xml:space="preserve">Author: </w:t>
      </w:r>
      <w:r w:rsidRPr="00161C95">
        <w:rPr>
          <w:rFonts w:ascii="Arial" w:hAnsi="Arial" w:cs="Arial"/>
          <w:bCs/>
          <w:color w:val="000000"/>
          <w:sz w:val="20"/>
          <w:szCs w:val="20"/>
        </w:rPr>
        <w:t>Taskforce Group HCA Band 2/3</w:t>
      </w:r>
    </w:p>
    <w:p w14:paraId="67D3E7BD" w14:textId="77777777" w:rsidR="00161C95" w:rsidRPr="00161C95" w:rsidRDefault="00161C95" w:rsidP="00161C95">
      <w:pPr>
        <w:rPr>
          <w:rFonts w:ascii="Arial" w:hAnsi="Arial" w:cs="Arial"/>
          <w:bCs/>
          <w:color w:val="000000"/>
          <w:sz w:val="20"/>
          <w:szCs w:val="20"/>
          <w:lang w:eastAsia="en-GB"/>
        </w:rPr>
      </w:pPr>
      <w:r w:rsidRPr="00161C95">
        <w:rPr>
          <w:rFonts w:ascii="Arial" w:hAnsi="Arial" w:cs="Arial"/>
          <w:b/>
          <w:color w:val="000000"/>
          <w:sz w:val="20"/>
          <w:szCs w:val="20"/>
          <w:lang w:eastAsia="en-GB"/>
        </w:rPr>
        <w:t xml:space="preserve">Contributors: </w:t>
      </w:r>
      <w:r w:rsidRPr="00161C95">
        <w:rPr>
          <w:rFonts w:ascii="Arial" w:hAnsi="Arial" w:cs="Arial"/>
          <w:bCs/>
          <w:color w:val="000000"/>
          <w:sz w:val="20"/>
          <w:szCs w:val="20"/>
        </w:rPr>
        <w:t>NHS Employers Guidance</w:t>
      </w:r>
    </w:p>
    <w:p w14:paraId="476E2B6E" w14:textId="77777777" w:rsidR="00161C95" w:rsidRPr="00161C95" w:rsidRDefault="00161C95" w:rsidP="00161C95">
      <w:pPr>
        <w:rPr>
          <w:rFonts w:ascii="Arial" w:hAnsi="Arial" w:cs="Arial"/>
          <w:bCs/>
          <w:color w:val="000000"/>
          <w:sz w:val="20"/>
          <w:szCs w:val="20"/>
        </w:rPr>
      </w:pPr>
      <w:r w:rsidRPr="00161C95">
        <w:rPr>
          <w:rFonts w:ascii="Arial" w:hAnsi="Arial" w:cs="Arial"/>
          <w:b/>
          <w:color w:val="000000"/>
          <w:sz w:val="20"/>
          <w:szCs w:val="20"/>
        </w:rPr>
        <w:t xml:space="preserve">Checked By: </w:t>
      </w:r>
      <w:r w:rsidRPr="00161C95">
        <w:rPr>
          <w:rFonts w:ascii="Arial" w:hAnsi="Arial" w:cs="Arial"/>
          <w:bCs/>
          <w:color w:val="000000"/>
          <w:sz w:val="20"/>
          <w:szCs w:val="20"/>
        </w:rPr>
        <w:t>Alison Ward –</w:t>
      </w:r>
      <w:r w:rsidRPr="00161C95">
        <w:rPr>
          <w:rFonts w:ascii="Arial" w:hAnsi="Arial" w:cs="Arial"/>
          <w:b/>
          <w:color w:val="000000"/>
          <w:sz w:val="20"/>
          <w:szCs w:val="20"/>
        </w:rPr>
        <w:t xml:space="preserve"> </w:t>
      </w:r>
      <w:r w:rsidRPr="00161C95">
        <w:rPr>
          <w:rFonts w:ascii="Arial" w:hAnsi="Arial" w:cs="Arial"/>
          <w:bCs/>
          <w:color w:val="000000"/>
          <w:sz w:val="20"/>
          <w:szCs w:val="20"/>
        </w:rPr>
        <w:t>Deputy Director of Nursing</w:t>
      </w:r>
      <w:r w:rsidRPr="00161C95">
        <w:rPr>
          <w:rFonts w:ascii="Arial" w:hAnsi="Arial" w:cs="Arial"/>
          <w:b/>
          <w:color w:val="000000"/>
          <w:sz w:val="20"/>
          <w:szCs w:val="20"/>
        </w:rPr>
        <w:t xml:space="preserve"> </w:t>
      </w:r>
      <w:r w:rsidRPr="00161C95">
        <w:rPr>
          <w:rFonts w:ascii="Arial" w:hAnsi="Arial" w:cs="Arial"/>
          <w:bCs/>
          <w:color w:val="000000"/>
          <w:sz w:val="20"/>
          <w:szCs w:val="20"/>
        </w:rPr>
        <w:t>&amp; Quality</w:t>
      </w:r>
    </w:p>
    <w:p w14:paraId="6884F8C5" w14:textId="77777777" w:rsidR="00161C95" w:rsidRPr="00161C95" w:rsidRDefault="00161C95" w:rsidP="00161C95">
      <w:pPr>
        <w:rPr>
          <w:rFonts w:ascii="Arial" w:hAnsi="Arial" w:cs="Arial"/>
          <w:b/>
          <w:color w:val="000000"/>
          <w:sz w:val="20"/>
          <w:szCs w:val="20"/>
        </w:rPr>
      </w:pPr>
      <w:r w:rsidRPr="00161C95">
        <w:rPr>
          <w:rFonts w:ascii="Arial" w:hAnsi="Arial" w:cs="Arial"/>
          <w:b/>
          <w:color w:val="000000"/>
          <w:sz w:val="20"/>
          <w:szCs w:val="20"/>
        </w:rPr>
        <w:t xml:space="preserve">Date: </w:t>
      </w:r>
      <w:r w:rsidRPr="00161C95">
        <w:rPr>
          <w:rFonts w:ascii="Arial" w:hAnsi="Arial" w:cs="Arial"/>
          <w:bCs/>
          <w:color w:val="000000"/>
          <w:sz w:val="20"/>
          <w:szCs w:val="20"/>
        </w:rPr>
        <w:t>04/12/2023</w:t>
      </w:r>
    </w:p>
    <w:p w14:paraId="5048874A" w14:textId="77777777" w:rsidR="00161C95" w:rsidRPr="00161C95" w:rsidRDefault="00161C95" w:rsidP="00161C95">
      <w:pPr>
        <w:rPr>
          <w:rFonts w:ascii="Arial" w:hAnsi="Arial" w:cs="Arial"/>
          <w:b/>
          <w:color w:val="000000"/>
          <w:sz w:val="20"/>
          <w:szCs w:val="20"/>
          <w:lang w:eastAsia="en-GB"/>
        </w:rPr>
      </w:pPr>
      <w:r w:rsidRPr="00161C95">
        <w:rPr>
          <w:rFonts w:ascii="Arial" w:hAnsi="Arial" w:cs="Arial"/>
          <w:b/>
          <w:color w:val="000000"/>
          <w:sz w:val="20"/>
          <w:szCs w:val="20"/>
          <w:lang w:eastAsia="en-GB"/>
        </w:rPr>
        <w:t xml:space="preserve">Version Number: </w:t>
      </w:r>
      <w:r w:rsidRPr="00161C95">
        <w:rPr>
          <w:rFonts w:ascii="Arial" w:hAnsi="Arial" w:cs="Arial"/>
          <w:bCs/>
          <w:color w:val="000000"/>
          <w:sz w:val="20"/>
          <w:szCs w:val="20"/>
        </w:rPr>
        <w:t>1</w:t>
      </w:r>
    </w:p>
    <w:p w14:paraId="097B070A" w14:textId="77777777" w:rsidR="00161C95" w:rsidRPr="00161C95" w:rsidRDefault="00161C95" w:rsidP="00161C95">
      <w:pPr>
        <w:rPr>
          <w:rFonts w:ascii="Arial" w:hAnsi="Arial" w:cs="Arial"/>
          <w:b/>
          <w:color w:val="000000"/>
          <w:sz w:val="20"/>
          <w:szCs w:val="20"/>
        </w:rPr>
      </w:pPr>
      <w:r w:rsidRPr="00161C95">
        <w:rPr>
          <w:rFonts w:ascii="Arial" w:hAnsi="Arial" w:cs="Arial"/>
          <w:b/>
          <w:color w:val="000000"/>
          <w:sz w:val="20"/>
          <w:szCs w:val="20"/>
        </w:rPr>
        <w:t xml:space="preserve">Circulation: </w:t>
      </w:r>
      <w:r w:rsidRPr="00161C95">
        <w:rPr>
          <w:rFonts w:ascii="Arial" w:hAnsi="Arial" w:cs="Arial"/>
          <w:bCs/>
          <w:color w:val="000000"/>
          <w:sz w:val="20"/>
          <w:szCs w:val="20"/>
        </w:rPr>
        <w:t>Taskforce Group HCA Band 2/3</w:t>
      </w:r>
    </w:p>
    <w:p w14:paraId="4FC9C65A" w14:textId="77777777" w:rsidR="00161C95" w:rsidRPr="00161C95" w:rsidRDefault="00161C95" w:rsidP="00161C95">
      <w:pPr>
        <w:rPr>
          <w:rFonts w:ascii="Arial" w:hAnsi="Arial" w:cs="Arial"/>
          <w:sz w:val="20"/>
          <w:szCs w:val="20"/>
        </w:rPr>
      </w:pPr>
      <w:r w:rsidRPr="00161C95">
        <w:rPr>
          <w:rFonts w:ascii="Arial" w:hAnsi="Arial" w:cs="Arial"/>
          <w:b/>
          <w:color w:val="000000"/>
          <w:sz w:val="20"/>
          <w:szCs w:val="20"/>
        </w:rPr>
        <w:t xml:space="preserve">File Path: </w:t>
      </w:r>
      <w:r w:rsidRPr="00161C95">
        <w:rPr>
          <w:rFonts w:ascii="Arial" w:hAnsi="Arial" w:cs="Arial"/>
          <w:sz w:val="20"/>
          <w:szCs w:val="20"/>
        </w:rPr>
        <w:t>Y:\Alison\DeputyChiefNurse\Meetings\Taskforce Group HCA\Final HCA Band 2/3 documents</w:t>
      </w:r>
    </w:p>
    <w:p w14:paraId="0ACB3B9F" w14:textId="77777777" w:rsidR="00D74A90" w:rsidRPr="00161C95" w:rsidRDefault="00D74A90" w:rsidP="00161C95">
      <w:pPr>
        <w:rPr>
          <w:rFonts w:ascii="Arial" w:hAnsi="Arial" w:cs="Arial"/>
          <w:b/>
          <w:sz w:val="22"/>
        </w:rPr>
      </w:pPr>
    </w:p>
    <w:sectPr w:rsidR="00D74A90" w:rsidRPr="00161C95" w:rsidSect="00AE60C0">
      <w:headerReference w:type="default" r:id="rId10"/>
      <w:footerReference w:type="default" r:id="rId11"/>
      <w:pgSz w:w="16840" w:h="11907" w:orient="landscape" w:code="9"/>
      <w:pgMar w:top="1134" w:right="567" w:bottom="1134"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7652" w14:textId="77777777" w:rsidR="00322A44" w:rsidRDefault="00322A44">
      <w:r>
        <w:separator/>
      </w:r>
    </w:p>
  </w:endnote>
  <w:endnote w:type="continuationSeparator" w:id="0">
    <w:p w14:paraId="55CC9ACC" w14:textId="77777777" w:rsidR="00322A44" w:rsidRDefault="003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2D7A" w14:textId="7E4C74D3" w:rsidR="007470AA" w:rsidRDefault="00E05D10">
    <w:pPr>
      <w:pStyle w:val="Footer"/>
    </w:pPr>
    <w:r>
      <w:rPr>
        <w:noProof/>
        <w:lang w:eastAsia="en-GB"/>
      </w:rPr>
      <mc:AlternateContent>
        <mc:Choice Requires="wps">
          <w:drawing>
            <wp:anchor distT="0" distB="0" distL="114300" distR="114300" simplePos="0" relativeHeight="251658752" behindDoc="0" locked="0" layoutInCell="1" allowOverlap="1" wp14:anchorId="7F8DFB12" wp14:editId="51247294">
              <wp:simplePos x="0" y="0"/>
              <wp:positionH relativeFrom="column">
                <wp:posOffset>125095</wp:posOffset>
              </wp:positionH>
              <wp:positionV relativeFrom="paragraph">
                <wp:posOffset>-173990</wp:posOffset>
              </wp:positionV>
              <wp:extent cx="6944995" cy="222885"/>
              <wp:effectExtent l="10795" t="6985" r="6985" b="8255"/>
              <wp:wrapThrough wrapText="bothSides">
                <wp:wrapPolygon edited="0">
                  <wp:start x="-45" y="0"/>
                  <wp:lineTo x="-45" y="21169"/>
                  <wp:lineTo x="21645" y="21169"/>
                  <wp:lineTo x="21645" y="0"/>
                  <wp:lineTo x="-45" y="0"/>
                </wp:wrapPolygon>
              </wp:wrapThrough>
              <wp:docPr id="1599248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4995" cy="222885"/>
                      </a:xfrm>
                      <a:prstGeom prst="rect">
                        <a:avLst/>
                      </a:prstGeom>
                      <a:solidFill>
                        <a:srgbClr val="FFFFFF"/>
                      </a:solidFill>
                      <a:ln w="0">
                        <a:solidFill>
                          <a:srgbClr val="FFFFFF"/>
                        </a:solidFill>
                        <a:miter lim="800000"/>
                        <a:headEnd/>
                        <a:tailEnd/>
                      </a:ln>
                    </wps:spPr>
                    <wps:txbx>
                      <w:txbxContent>
                        <w:p w14:paraId="40CB0500" w14:textId="77777777" w:rsidR="007470AA" w:rsidRPr="002C4650" w:rsidRDefault="007470AA" w:rsidP="002C4650">
                          <w:pPr>
                            <w:rPr>
                              <w:rFonts w:ascii="Arial" w:hAnsi="Arial" w:cs="Arial"/>
                              <w:b/>
                              <w:color w:val="000000"/>
                              <w:sz w:val="18"/>
                            </w:rPr>
                          </w:pPr>
                          <w:r w:rsidRPr="007470AA">
                            <w:rPr>
                              <w:rFonts w:ascii="Arial" w:hAnsi="Arial" w:cs="Arial"/>
                              <w:color w:val="000000"/>
                              <w:sz w:val="18"/>
                            </w:rPr>
                            <w:t>C</w:t>
                          </w:r>
                          <w:r w:rsidRPr="007470AA">
                            <w:rPr>
                              <w:rFonts w:ascii="Arial" w:hAnsi="Arial" w:cs="Arial"/>
                              <w:sz w:val="18"/>
                            </w:rPr>
                            <w:t xml:space="preserve">hairman – </w:t>
                          </w:r>
                          <w:r w:rsidR="002F01A8">
                            <w:rPr>
                              <w:rFonts w:ascii="Arial" w:hAnsi="Arial" w:cs="Arial"/>
                              <w:b/>
                              <w:color w:val="000000"/>
                              <w:sz w:val="18"/>
                            </w:rPr>
                            <w:t>Keith Ramsey</w:t>
                          </w:r>
                          <w:r w:rsidR="002C4650">
                            <w:rPr>
                              <w:rFonts w:ascii="Arial" w:hAnsi="Arial" w:cs="Arial"/>
                              <w:b/>
                              <w:color w:val="000000"/>
                              <w:sz w:val="18"/>
                            </w:rPr>
                            <w:t xml:space="preserve">                                                                                                          </w:t>
                          </w:r>
                          <w:r w:rsidRPr="007470AA">
                            <w:rPr>
                              <w:rFonts w:ascii="Arial" w:hAnsi="Arial" w:cs="Arial"/>
                              <w:color w:val="000000"/>
                              <w:sz w:val="18"/>
                            </w:rPr>
                            <w:t xml:space="preserve">Chief Executive – </w:t>
                          </w:r>
                          <w:r w:rsidR="002C4650">
                            <w:rPr>
                              <w:rFonts w:ascii="Arial" w:hAnsi="Arial" w:cs="Arial"/>
                              <w:b/>
                              <w:sz w:val="18"/>
                            </w:rPr>
                            <w:t>Len Richards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8DFB12" id="_x0000_t202" coordsize="21600,21600" o:spt="202" path="m,l,21600r21600,l21600,xe">
              <v:stroke joinstyle="miter"/>
              <v:path gradientshapeok="t" o:connecttype="rect"/>
            </v:shapetype>
            <v:shape id="Text Box 2" o:spid="_x0000_s1026" type="#_x0000_t202" style="position:absolute;margin-left:9.85pt;margin-top:-13.7pt;width:546.85pt;height:17.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" strokecolor="white" strokeweight="0">
              <v:textbox style="mso-fit-shape-to-text:t">
                <w:txbxContent>
                  <w:p w14:paraId="40CB0500" w14:textId="77777777" w:rsidR="007470AA" w:rsidRPr="002C4650" w:rsidRDefault="007470AA" w:rsidP="002C4650">
                    <w:pPr>
                      <w:rPr>
                        <w:rFonts w:ascii="Arial" w:hAnsi="Arial" w:cs="Arial"/>
                        <w:b/>
                        <w:color w:val="000000"/>
                        <w:sz w:val="18"/>
                      </w:rPr>
                    </w:pPr>
                    <w:r w:rsidRPr="007470AA">
                      <w:rPr>
                        <w:rFonts w:ascii="Arial" w:hAnsi="Arial" w:cs="Arial"/>
                        <w:color w:val="000000"/>
                        <w:sz w:val="18"/>
                      </w:rPr>
                      <w:t>C</w:t>
                    </w:r>
                    <w:r w:rsidRPr="007470AA">
                      <w:rPr>
                        <w:rFonts w:ascii="Arial" w:hAnsi="Arial" w:cs="Arial"/>
                        <w:sz w:val="18"/>
                      </w:rPr>
                      <w:t xml:space="preserve">hairman – </w:t>
                    </w:r>
                    <w:r w:rsidR="002F01A8">
                      <w:rPr>
                        <w:rFonts w:ascii="Arial" w:hAnsi="Arial" w:cs="Arial"/>
                        <w:b/>
                        <w:color w:val="000000"/>
                        <w:sz w:val="18"/>
                      </w:rPr>
                      <w:t>Keith Ramsey</w:t>
                    </w:r>
                    <w:r w:rsidR="002C4650">
                      <w:rPr>
                        <w:rFonts w:ascii="Arial" w:hAnsi="Arial" w:cs="Arial"/>
                        <w:b/>
                        <w:color w:val="000000"/>
                        <w:sz w:val="18"/>
                      </w:rPr>
                      <w:t xml:space="preserve">                                                                                                          </w:t>
                    </w:r>
                    <w:r w:rsidRPr="007470AA">
                      <w:rPr>
                        <w:rFonts w:ascii="Arial" w:hAnsi="Arial" w:cs="Arial"/>
                        <w:color w:val="000000"/>
                        <w:sz w:val="18"/>
                      </w:rPr>
                      <w:t xml:space="preserve">Chief Executive – </w:t>
                    </w:r>
                    <w:r w:rsidR="002C4650">
                      <w:rPr>
                        <w:rFonts w:ascii="Arial" w:hAnsi="Arial" w:cs="Arial"/>
                        <w:b/>
                        <w:sz w:val="18"/>
                      </w:rPr>
                      <w:t>Len Richards</w:t>
                    </w:r>
                  </w:p>
                </w:txbxContent>
              </v:textbox>
              <w10:wrap type="through"/>
            </v:shape>
          </w:pict>
        </mc:Fallback>
      </mc:AlternateContent>
    </w:r>
    <w:r>
      <w:rPr>
        <w:noProof/>
        <w:lang w:eastAsia="en-GB"/>
      </w:rPr>
      <w:drawing>
        <wp:anchor distT="0" distB="0" distL="114300" distR="114300" simplePos="0" relativeHeight="251657728" behindDoc="0" locked="0" layoutInCell="1" allowOverlap="0" wp14:anchorId="04E5DF0C" wp14:editId="5CA0DCE8">
          <wp:simplePos x="0" y="0"/>
          <wp:positionH relativeFrom="column">
            <wp:posOffset>4467225</wp:posOffset>
          </wp:positionH>
          <wp:positionV relativeFrom="paragraph">
            <wp:posOffset>27940</wp:posOffset>
          </wp:positionV>
          <wp:extent cx="2553335" cy="50228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57721" t="24623" r="6192" b="13354"/>
                  <a:stretch>
                    <a:fillRect/>
                  </a:stretch>
                </pic:blipFill>
                <pic:spPr bwMode="auto">
                  <a:xfrm>
                    <a:off x="0" y="0"/>
                    <a:ext cx="2553335" cy="5022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656" behindDoc="0" locked="0" layoutInCell="1" allowOverlap="0" wp14:anchorId="01AA8C6E" wp14:editId="2296ADF3">
          <wp:simplePos x="0" y="0"/>
          <wp:positionH relativeFrom="column">
            <wp:posOffset>7339965</wp:posOffset>
          </wp:positionH>
          <wp:positionV relativeFrom="paragraph">
            <wp:posOffset>-3113405</wp:posOffset>
          </wp:positionV>
          <wp:extent cx="2553335" cy="50228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7721" t="24623" r="6192" b="13354"/>
                  <a:stretch>
                    <a:fillRect/>
                  </a:stretch>
                </pic:blipFill>
                <pic:spPr bwMode="auto">
                  <a:xfrm>
                    <a:off x="0" y="0"/>
                    <a:ext cx="2553335" cy="50228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D582" w14:textId="699AD422" w:rsidR="007470AA" w:rsidRDefault="00E05D10">
    <w:pPr>
      <w:pStyle w:val="Footer"/>
    </w:pPr>
    <w:r>
      <w:rPr>
        <w:noProof/>
        <w:lang w:eastAsia="en-GB"/>
      </w:rPr>
      <mc:AlternateContent>
        <mc:Choice Requires="wps">
          <w:drawing>
            <wp:anchor distT="0" distB="0" distL="114300" distR="114300" simplePos="0" relativeHeight="251659776" behindDoc="0" locked="0" layoutInCell="1" allowOverlap="1" wp14:anchorId="06DA0CDD" wp14:editId="779D538A">
              <wp:simplePos x="0" y="0"/>
              <wp:positionH relativeFrom="column">
                <wp:posOffset>5652135</wp:posOffset>
              </wp:positionH>
              <wp:positionV relativeFrom="paragraph">
                <wp:posOffset>-17145</wp:posOffset>
              </wp:positionV>
              <wp:extent cx="4401820" cy="222885"/>
              <wp:effectExtent l="13335" t="11430" r="13970" b="13335"/>
              <wp:wrapThrough wrapText="bothSides">
                <wp:wrapPolygon edited="0">
                  <wp:start x="-47" y="0"/>
                  <wp:lineTo x="-47" y="21169"/>
                  <wp:lineTo x="21647" y="21169"/>
                  <wp:lineTo x="21647" y="0"/>
                  <wp:lineTo x="-47" y="0"/>
                </wp:wrapPolygon>
              </wp:wrapThrough>
              <wp:docPr id="832614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222885"/>
                      </a:xfrm>
                      <a:prstGeom prst="rect">
                        <a:avLst/>
                      </a:prstGeom>
                      <a:solidFill>
                        <a:srgbClr val="FFFFFF"/>
                      </a:solidFill>
                      <a:ln w="0">
                        <a:solidFill>
                          <a:srgbClr val="FFFFFF"/>
                        </a:solidFill>
                        <a:miter lim="800000"/>
                        <a:headEnd/>
                        <a:tailEnd/>
                      </a:ln>
                    </wps:spPr>
                    <wps:txbx>
                      <w:txbxContent>
                        <w:p w14:paraId="545C6952" w14:textId="77777777" w:rsidR="007470AA" w:rsidRPr="007470AA" w:rsidRDefault="007470AA" w:rsidP="007470AA">
                          <w:pPr>
                            <w:jc w:val="right"/>
                            <w:rPr>
                              <w:rFonts w:ascii="Arial" w:hAnsi="Arial" w:cs="Arial"/>
                              <w:sz w:val="18"/>
                            </w:rPr>
                          </w:pPr>
                          <w:r w:rsidRPr="007470AA">
                            <w:rPr>
                              <w:rFonts w:ascii="Arial" w:hAnsi="Arial" w:cs="Arial"/>
                              <w:color w:val="000000"/>
                              <w:sz w:val="18"/>
                            </w:rPr>
                            <w:t>C</w:t>
                          </w:r>
                          <w:r w:rsidRPr="007470AA">
                            <w:rPr>
                              <w:rFonts w:ascii="Arial" w:hAnsi="Arial" w:cs="Arial"/>
                              <w:sz w:val="18"/>
                            </w:rPr>
                            <w:t xml:space="preserve">hairman – </w:t>
                          </w:r>
                          <w:r w:rsidR="002F01A8">
                            <w:rPr>
                              <w:rFonts w:ascii="Arial" w:hAnsi="Arial" w:cs="Arial"/>
                              <w:b/>
                              <w:color w:val="000000"/>
                              <w:sz w:val="18"/>
                            </w:rPr>
                            <w:t>Keith Ramsey</w:t>
                          </w:r>
                          <w:r w:rsidRPr="007470AA">
                            <w:rPr>
                              <w:rFonts w:ascii="Arial" w:hAnsi="Arial" w:cs="Arial"/>
                              <w:b/>
                              <w:color w:val="000000"/>
                              <w:sz w:val="18"/>
                            </w:rPr>
                            <w:t xml:space="preserve">  </w:t>
                          </w:r>
                          <w:r w:rsidRPr="007470AA">
                            <w:rPr>
                              <w:rFonts w:ascii="Arial" w:hAnsi="Arial" w:cs="Arial"/>
                              <w:b/>
                              <w:sz w:val="18"/>
                            </w:rPr>
                            <w:t xml:space="preserve">       </w:t>
                          </w:r>
                          <w:r w:rsidRPr="007470AA">
                            <w:rPr>
                              <w:rFonts w:ascii="Arial" w:hAnsi="Arial" w:cs="Arial"/>
                              <w:sz w:val="18"/>
                            </w:rPr>
                            <w:t xml:space="preserve"> </w:t>
                          </w:r>
                          <w:r w:rsidRPr="007470AA">
                            <w:rPr>
                              <w:rFonts w:ascii="Arial" w:hAnsi="Arial" w:cs="Arial"/>
                              <w:color w:val="000000"/>
                              <w:sz w:val="18"/>
                            </w:rPr>
                            <w:t xml:space="preserve">Chief Executive – </w:t>
                          </w:r>
                          <w:r w:rsidR="00867BA2">
                            <w:rPr>
                              <w:rFonts w:ascii="Arial" w:hAnsi="Arial" w:cs="Arial"/>
                              <w:b/>
                              <w:sz w:val="18"/>
                            </w:rPr>
                            <w:t>Len Richards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DA0CDD" id="_x0000_t202" coordsize="21600,21600" o:spt="202" path="m,l,21600r21600,l21600,xe">
              <v:stroke joinstyle="miter"/>
              <v:path gradientshapeok="t" o:connecttype="rect"/>
            </v:shapetype>
            <v:shape id="Text Box 9" o:spid="_x0000_s1027" type="#_x0000_t202" style="position:absolute;margin-left:445.05pt;margin-top:-1.35pt;width:346.6pt;height:17.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" strokecolor="white" strokeweight="0">
              <v:textbox style="mso-fit-shape-to-text:t">
                <w:txbxContent>
                  <w:p w14:paraId="545C6952" w14:textId="77777777" w:rsidR="007470AA" w:rsidRPr="007470AA" w:rsidRDefault="007470AA" w:rsidP="007470AA">
                    <w:pPr>
                      <w:jc w:val="right"/>
                      <w:rPr>
                        <w:rFonts w:ascii="Arial" w:hAnsi="Arial" w:cs="Arial"/>
                        <w:sz w:val="18"/>
                      </w:rPr>
                    </w:pPr>
                    <w:r w:rsidRPr="007470AA">
                      <w:rPr>
                        <w:rFonts w:ascii="Arial" w:hAnsi="Arial" w:cs="Arial"/>
                        <w:color w:val="000000"/>
                        <w:sz w:val="18"/>
                      </w:rPr>
                      <w:t>C</w:t>
                    </w:r>
                    <w:r w:rsidRPr="007470AA">
                      <w:rPr>
                        <w:rFonts w:ascii="Arial" w:hAnsi="Arial" w:cs="Arial"/>
                        <w:sz w:val="18"/>
                      </w:rPr>
                      <w:t xml:space="preserve">hairman – </w:t>
                    </w:r>
                    <w:r w:rsidR="002F01A8">
                      <w:rPr>
                        <w:rFonts w:ascii="Arial" w:hAnsi="Arial" w:cs="Arial"/>
                        <w:b/>
                        <w:color w:val="000000"/>
                        <w:sz w:val="18"/>
                      </w:rPr>
                      <w:t>Keith Ramsey</w:t>
                    </w:r>
                    <w:r w:rsidRPr="007470AA">
                      <w:rPr>
                        <w:rFonts w:ascii="Arial" w:hAnsi="Arial" w:cs="Arial"/>
                        <w:b/>
                        <w:color w:val="000000"/>
                        <w:sz w:val="18"/>
                      </w:rPr>
                      <w:t xml:space="preserve">  </w:t>
                    </w:r>
                    <w:r w:rsidRPr="007470AA">
                      <w:rPr>
                        <w:rFonts w:ascii="Arial" w:hAnsi="Arial" w:cs="Arial"/>
                        <w:b/>
                        <w:sz w:val="18"/>
                      </w:rPr>
                      <w:t xml:space="preserve">       </w:t>
                    </w:r>
                    <w:r w:rsidRPr="007470AA">
                      <w:rPr>
                        <w:rFonts w:ascii="Arial" w:hAnsi="Arial" w:cs="Arial"/>
                        <w:sz w:val="18"/>
                      </w:rPr>
                      <w:t xml:space="preserve"> </w:t>
                    </w:r>
                    <w:r w:rsidRPr="007470AA">
                      <w:rPr>
                        <w:rFonts w:ascii="Arial" w:hAnsi="Arial" w:cs="Arial"/>
                        <w:color w:val="000000"/>
                        <w:sz w:val="18"/>
                      </w:rPr>
                      <w:t xml:space="preserve">Chief Executive – </w:t>
                    </w:r>
                    <w:r w:rsidR="00867BA2">
                      <w:rPr>
                        <w:rFonts w:ascii="Arial" w:hAnsi="Arial" w:cs="Arial"/>
                        <w:b/>
                        <w:sz w:val="18"/>
                      </w:rPr>
                      <w:t>Len Richards</w:t>
                    </w:r>
                  </w:p>
                </w:txbxContent>
              </v:textbox>
              <w10:wrap type="through"/>
            </v:shape>
          </w:pict>
        </mc:Fallback>
      </mc:AlternateContent>
    </w:r>
    <w:r>
      <w:rPr>
        <w:noProof/>
        <w:lang w:eastAsia="en-GB"/>
      </w:rPr>
      <w:drawing>
        <wp:anchor distT="0" distB="0" distL="114300" distR="114300" simplePos="0" relativeHeight="251656704" behindDoc="0" locked="0" layoutInCell="1" allowOverlap="0" wp14:anchorId="762C36E7" wp14:editId="79C35D51">
          <wp:simplePos x="0" y="0"/>
          <wp:positionH relativeFrom="column">
            <wp:posOffset>7521575</wp:posOffset>
          </wp:positionH>
          <wp:positionV relativeFrom="paragraph">
            <wp:posOffset>78105</wp:posOffset>
          </wp:positionV>
          <wp:extent cx="2553335" cy="50228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57721" t="24623" r="6192" b="13354"/>
                  <a:stretch>
                    <a:fillRect/>
                  </a:stretch>
                </pic:blipFill>
                <pic:spPr bwMode="auto">
                  <a:xfrm>
                    <a:off x="0" y="0"/>
                    <a:ext cx="2553335" cy="502285"/>
                  </a:xfrm>
                  <a:prstGeom prst="rect">
                    <a:avLst/>
                  </a:prstGeom>
                  <a:noFill/>
                </pic:spPr>
              </pic:pic>
            </a:graphicData>
          </a:graphic>
          <wp14:sizeRelH relativeFrom="margin">
            <wp14:pctWidth>0</wp14:pctWidth>
          </wp14:sizeRelH>
          <wp14:sizeRelV relativeFrom="margin">
            <wp14:pctHeight>0</wp14:pctHeight>
          </wp14:sizeRelV>
        </wp:anchor>
      </w:drawing>
    </w:r>
    <w:r w:rsidR="009F583E">
      <w:rPr>
        <w:noProof/>
        <w:lang w:eastAsia="en-GB"/>
      </w:rPr>
      <w:pict w14:anchorId="19432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9" type="#_x0000_t75" style="position:absolute;margin-left:-23.1pt;margin-top:484.9pt;width:222.45pt;height:61.3pt;z-index:-251660800;mso-wrap-edited:f;mso-position-horizontal-relative:margin;mso-position-vertical-relative:margin" wrapcoords="18199 711 18199 1327 11996 1538 12105 1634 12105 1904 18906 1942 18607 2038 18553 2077 18553 2250 10827 2538 10800 20407 1577 20542 979 20542 1006 20869 1469 20926 2802 20926 3128 20926 7100 20888 7100 20715 10800 20407 10800 2558 20620 2288 20620 2058 20403 2019 19097 1942 20375 1923 20620 1884 20593 1634 20321 1615 20620 1327 20620 711 18199 711">
          <v:imagedata r:id="rId2" o:title="Mid yorkshire intranet background template design" croptop="60764f" cropright="4104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01FF" w14:textId="77777777" w:rsidR="00322A44" w:rsidRDefault="00322A44">
      <w:r>
        <w:separator/>
      </w:r>
    </w:p>
  </w:footnote>
  <w:footnote w:type="continuationSeparator" w:id="0">
    <w:p w14:paraId="1AED59E8" w14:textId="77777777" w:rsidR="00322A44" w:rsidRDefault="0032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D97F" w14:textId="2C6282C2" w:rsidR="00307BA7" w:rsidRDefault="00E05D10" w:rsidP="00E10CD1">
    <w:pPr>
      <w:pStyle w:val="Header"/>
      <w:tabs>
        <w:tab w:val="clear" w:pos="9026"/>
        <w:tab w:val="right" w:pos="9639"/>
        <w:tab w:val="left" w:pos="10490"/>
        <w:tab w:val="left" w:pos="10632"/>
      </w:tabs>
      <w:jc w:val="right"/>
    </w:pPr>
    <w:r>
      <w:rPr>
        <w:noProof/>
      </w:rPr>
      <w:drawing>
        <wp:anchor distT="0" distB="0" distL="114300" distR="114300" simplePos="0" relativeHeight="251660800" behindDoc="0" locked="0" layoutInCell="1" allowOverlap="1" wp14:anchorId="59F74E91" wp14:editId="129D0200">
          <wp:simplePos x="0" y="0"/>
          <wp:positionH relativeFrom="column">
            <wp:posOffset>-457200</wp:posOffset>
          </wp:positionH>
          <wp:positionV relativeFrom="paragraph">
            <wp:posOffset>-476250</wp:posOffset>
          </wp:positionV>
          <wp:extent cx="7583805" cy="1511935"/>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1511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3389" w14:textId="77777777" w:rsidR="007470AA" w:rsidRDefault="007470AA" w:rsidP="00E10CD1">
    <w:pPr>
      <w:pStyle w:val="Header"/>
      <w:tabs>
        <w:tab w:val="clear" w:pos="9026"/>
        <w:tab w:val="right" w:pos="9639"/>
        <w:tab w:val="left" w:pos="10490"/>
        <w:tab w:val="left" w:pos="1063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39A5A53"/>
    <w:multiLevelType w:val="hybridMultilevel"/>
    <w:tmpl w:val="C3728508"/>
    <w:lvl w:ilvl="0" w:tplc="4B1A79DE">
      <w:start w:val="2"/>
      <w:numFmt w:val="bullet"/>
      <w:lvlText w:val=""/>
      <w:lvlJc w:val="left"/>
      <w:pPr>
        <w:ind w:left="1854" w:hanging="360"/>
      </w:pPr>
      <w:rPr>
        <w:rFonts w:ascii="Symbol" w:eastAsia="Times New Roman" w:hAnsi="Symbo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33F1C84"/>
    <w:multiLevelType w:val="hybridMultilevel"/>
    <w:tmpl w:val="2294DC86"/>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F5B6D"/>
    <w:multiLevelType w:val="hybridMultilevel"/>
    <w:tmpl w:val="138C3DEE"/>
    <w:lvl w:ilvl="0" w:tplc="FFFFFFFF">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F366AD3"/>
    <w:multiLevelType w:val="hybridMultilevel"/>
    <w:tmpl w:val="666A7D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F1BA4"/>
    <w:multiLevelType w:val="hybridMultilevel"/>
    <w:tmpl w:val="42B69116"/>
    <w:lvl w:ilvl="0" w:tplc="FFFFFFFF">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1C03EE5"/>
    <w:multiLevelType w:val="hybridMultilevel"/>
    <w:tmpl w:val="B4780662"/>
    <w:lvl w:ilvl="0" w:tplc="FFFFFFFF">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26FC9"/>
    <w:multiLevelType w:val="hybridMultilevel"/>
    <w:tmpl w:val="9CF03C94"/>
    <w:lvl w:ilvl="0" w:tplc="FFFFFFFF">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FBF2258"/>
    <w:multiLevelType w:val="hybridMultilevel"/>
    <w:tmpl w:val="7CD4629E"/>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DA1F06"/>
    <w:multiLevelType w:val="hybridMultilevel"/>
    <w:tmpl w:val="0DC6A2D2"/>
    <w:lvl w:ilvl="0" w:tplc="08090001">
      <w:start w:val="1"/>
      <w:numFmt w:val="bullet"/>
      <w:lvlText w:val=""/>
      <w:lvlJc w:val="left"/>
      <w:pPr>
        <w:ind w:left="6479" w:hanging="360"/>
      </w:pPr>
      <w:rPr>
        <w:rFonts w:ascii="Symbol" w:hAnsi="Symbol" w:hint="default"/>
      </w:rPr>
    </w:lvl>
    <w:lvl w:ilvl="1" w:tplc="08090003" w:tentative="1">
      <w:start w:val="1"/>
      <w:numFmt w:val="bullet"/>
      <w:lvlText w:val="o"/>
      <w:lvlJc w:val="left"/>
      <w:pPr>
        <w:ind w:left="7199" w:hanging="360"/>
      </w:pPr>
      <w:rPr>
        <w:rFonts w:ascii="Courier New" w:hAnsi="Courier New" w:cs="Courier New" w:hint="default"/>
      </w:rPr>
    </w:lvl>
    <w:lvl w:ilvl="2" w:tplc="08090005" w:tentative="1">
      <w:start w:val="1"/>
      <w:numFmt w:val="bullet"/>
      <w:lvlText w:val=""/>
      <w:lvlJc w:val="left"/>
      <w:pPr>
        <w:ind w:left="7919" w:hanging="360"/>
      </w:pPr>
      <w:rPr>
        <w:rFonts w:ascii="Wingdings" w:hAnsi="Wingdings" w:hint="default"/>
      </w:rPr>
    </w:lvl>
    <w:lvl w:ilvl="3" w:tplc="08090001" w:tentative="1">
      <w:start w:val="1"/>
      <w:numFmt w:val="bullet"/>
      <w:lvlText w:val=""/>
      <w:lvlJc w:val="left"/>
      <w:pPr>
        <w:ind w:left="8639" w:hanging="360"/>
      </w:pPr>
      <w:rPr>
        <w:rFonts w:ascii="Symbol" w:hAnsi="Symbol" w:hint="default"/>
      </w:rPr>
    </w:lvl>
    <w:lvl w:ilvl="4" w:tplc="08090003" w:tentative="1">
      <w:start w:val="1"/>
      <w:numFmt w:val="bullet"/>
      <w:lvlText w:val="o"/>
      <w:lvlJc w:val="left"/>
      <w:pPr>
        <w:ind w:left="9359" w:hanging="360"/>
      </w:pPr>
      <w:rPr>
        <w:rFonts w:ascii="Courier New" w:hAnsi="Courier New" w:cs="Courier New" w:hint="default"/>
      </w:rPr>
    </w:lvl>
    <w:lvl w:ilvl="5" w:tplc="08090005" w:tentative="1">
      <w:start w:val="1"/>
      <w:numFmt w:val="bullet"/>
      <w:lvlText w:val=""/>
      <w:lvlJc w:val="left"/>
      <w:pPr>
        <w:ind w:left="10079" w:hanging="360"/>
      </w:pPr>
      <w:rPr>
        <w:rFonts w:ascii="Wingdings" w:hAnsi="Wingdings" w:hint="default"/>
      </w:rPr>
    </w:lvl>
    <w:lvl w:ilvl="6" w:tplc="08090001" w:tentative="1">
      <w:start w:val="1"/>
      <w:numFmt w:val="bullet"/>
      <w:lvlText w:val=""/>
      <w:lvlJc w:val="left"/>
      <w:pPr>
        <w:ind w:left="10799" w:hanging="360"/>
      </w:pPr>
      <w:rPr>
        <w:rFonts w:ascii="Symbol" w:hAnsi="Symbol" w:hint="default"/>
      </w:rPr>
    </w:lvl>
    <w:lvl w:ilvl="7" w:tplc="08090003" w:tentative="1">
      <w:start w:val="1"/>
      <w:numFmt w:val="bullet"/>
      <w:lvlText w:val="o"/>
      <w:lvlJc w:val="left"/>
      <w:pPr>
        <w:ind w:left="11519" w:hanging="360"/>
      </w:pPr>
      <w:rPr>
        <w:rFonts w:ascii="Courier New" w:hAnsi="Courier New" w:cs="Courier New" w:hint="default"/>
      </w:rPr>
    </w:lvl>
    <w:lvl w:ilvl="8" w:tplc="08090005" w:tentative="1">
      <w:start w:val="1"/>
      <w:numFmt w:val="bullet"/>
      <w:lvlText w:val=""/>
      <w:lvlJc w:val="left"/>
      <w:pPr>
        <w:ind w:left="12239" w:hanging="360"/>
      </w:pPr>
      <w:rPr>
        <w:rFonts w:ascii="Wingdings" w:hAnsi="Wingdings" w:hint="default"/>
      </w:rPr>
    </w:lvl>
  </w:abstractNum>
  <w:abstractNum w:abstractNumId="14" w15:restartNumberingAfterBreak="0">
    <w:nsid w:val="5CEF014B"/>
    <w:multiLevelType w:val="hybridMultilevel"/>
    <w:tmpl w:val="AFF6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7103D"/>
    <w:multiLevelType w:val="hybridMultilevel"/>
    <w:tmpl w:val="5D248DEC"/>
    <w:lvl w:ilvl="0" w:tplc="FFFFFFFF">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70693900"/>
    <w:multiLevelType w:val="hybridMultilevel"/>
    <w:tmpl w:val="43A2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950278">
    <w:abstractNumId w:val="6"/>
  </w:num>
  <w:num w:numId="2" w16cid:durableId="1964459269">
    <w:abstractNumId w:val="0"/>
    <w:lvlOverride w:ilvl="0">
      <w:lvl w:ilvl="0">
        <w:numFmt w:val="bullet"/>
        <w:lvlText w:val=""/>
        <w:legacy w:legacy="1" w:legacySpace="120" w:legacyIndent="360"/>
        <w:lvlJc w:val="left"/>
        <w:pPr>
          <w:ind w:left="0" w:hanging="360"/>
        </w:pPr>
        <w:rPr>
          <w:rFonts w:ascii="Symbol" w:hAnsi="Symbol" w:hint="default"/>
        </w:rPr>
      </w:lvl>
    </w:lvlOverride>
  </w:num>
  <w:num w:numId="3" w16cid:durableId="470947949">
    <w:abstractNumId w:val="13"/>
  </w:num>
  <w:num w:numId="4" w16cid:durableId="967272597">
    <w:abstractNumId w:val="1"/>
  </w:num>
  <w:num w:numId="5" w16cid:durableId="1763263193">
    <w:abstractNumId w:val="8"/>
  </w:num>
  <w:num w:numId="6" w16cid:durableId="802425578">
    <w:abstractNumId w:val="5"/>
  </w:num>
  <w:num w:numId="7" w16cid:durableId="1404986011">
    <w:abstractNumId w:val="16"/>
  </w:num>
  <w:num w:numId="8" w16cid:durableId="693264185">
    <w:abstractNumId w:val="14"/>
  </w:num>
  <w:num w:numId="9" w16cid:durableId="1380279119">
    <w:abstractNumId w:val="12"/>
  </w:num>
  <w:num w:numId="10" w16cid:durableId="380445458">
    <w:abstractNumId w:val="2"/>
  </w:num>
  <w:num w:numId="11" w16cid:durableId="735592049">
    <w:abstractNumId w:val="4"/>
  </w:num>
  <w:num w:numId="12" w16cid:durableId="1158034568">
    <w:abstractNumId w:val="15"/>
  </w:num>
  <w:num w:numId="13" w16cid:durableId="136917254">
    <w:abstractNumId w:val="7"/>
  </w:num>
  <w:num w:numId="14" w16cid:durableId="1755202496">
    <w:abstractNumId w:val="11"/>
  </w:num>
  <w:num w:numId="15" w16cid:durableId="1873377828">
    <w:abstractNumId w:val="9"/>
  </w:num>
  <w:num w:numId="16" w16cid:durableId="85661804">
    <w:abstractNumId w:val="10"/>
  </w:num>
  <w:num w:numId="17" w16cid:durableId="10945493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B2"/>
    <w:rsid w:val="000043B6"/>
    <w:rsid w:val="00014585"/>
    <w:rsid w:val="00020F4F"/>
    <w:rsid w:val="00025882"/>
    <w:rsid w:val="0002589A"/>
    <w:rsid w:val="00041030"/>
    <w:rsid w:val="00043800"/>
    <w:rsid w:val="000510CB"/>
    <w:rsid w:val="000632B4"/>
    <w:rsid w:val="00071760"/>
    <w:rsid w:val="00082496"/>
    <w:rsid w:val="000C1B77"/>
    <w:rsid w:val="000C5FDE"/>
    <w:rsid w:val="000D15CE"/>
    <w:rsid w:val="000E2988"/>
    <w:rsid w:val="000F6DFA"/>
    <w:rsid w:val="001143E2"/>
    <w:rsid w:val="00115AFF"/>
    <w:rsid w:val="001274D0"/>
    <w:rsid w:val="00145E83"/>
    <w:rsid w:val="00161C95"/>
    <w:rsid w:val="00170660"/>
    <w:rsid w:val="0019290F"/>
    <w:rsid w:val="001A6E35"/>
    <w:rsid w:val="001B0C9D"/>
    <w:rsid w:val="001B1933"/>
    <w:rsid w:val="001C1B9A"/>
    <w:rsid w:val="001D6442"/>
    <w:rsid w:val="001E6A1C"/>
    <w:rsid w:val="00213586"/>
    <w:rsid w:val="00220875"/>
    <w:rsid w:val="0023057B"/>
    <w:rsid w:val="00233089"/>
    <w:rsid w:val="002365AC"/>
    <w:rsid w:val="00293457"/>
    <w:rsid w:val="002940B5"/>
    <w:rsid w:val="002A5CC3"/>
    <w:rsid w:val="002A5CF9"/>
    <w:rsid w:val="002C4650"/>
    <w:rsid w:val="002D041F"/>
    <w:rsid w:val="002D67D7"/>
    <w:rsid w:val="002F01A8"/>
    <w:rsid w:val="002F0EB4"/>
    <w:rsid w:val="002F48DF"/>
    <w:rsid w:val="002F5DEF"/>
    <w:rsid w:val="00307BA7"/>
    <w:rsid w:val="003125B8"/>
    <w:rsid w:val="00322A44"/>
    <w:rsid w:val="00346340"/>
    <w:rsid w:val="00346ADD"/>
    <w:rsid w:val="00347301"/>
    <w:rsid w:val="00360B41"/>
    <w:rsid w:val="003640B7"/>
    <w:rsid w:val="00370C4E"/>
    <w:rsid w:val="003773B5"/>
    <w:rsid w:val="00395CA9"/>
    <w:rsid w:val="003A0929"/>
    <w:rsid w:val="003A4B3F"/>
    <w:rsid w:val="004043F1"/>
    <w:rsid w:val="00432A63"/>
    <w:rsid w:val="0043512E"/>
    <w:rsid w:val="00450E73"/>
    <w:rsid w:val="004514B5"/>
    <w:rsid w:val="0045251C"/>
    <w:rsid w:val="00471711"/>
    <w:rsid w:val="004A0B1A"/>
    <w:rsid w:val="004A7FAB"/>
    <w:rsid w:val="004B7532"/>
    <w:rsid w:val="004D2E09"/>
    <w:rsid w:val="004E173E"/>
    <w:rsid w:val="004E5467"/>
    <w:rsid w:val="004E65B7"/>
    <w:rsid w:val="004F2FB0"/>
    <w:rsid w:val="00503A00"/>
    <w:rsid w:val="00540B10"/>
    <w:rsid w:val="00542873"/>
    <w:rsid w:val="00545F60"/>
    <w:rsid w:val="00563856"/>
    <w:rsid w:val="00580703"/>
    <w:rsid w:val="005874DC"/>
    <w:rsid w:val="005A79B2"/>
    <w:rsid w:val="005C22EA"/>
    <w:rsid w:val="005D040E"/>
    <w:rsid w:val="005D35DC"/>
    <w:rsid w:val="005D7F44"/>
    <w:rsid w:val="005E673B"/>
    <w:rsid w:val="005E6FDC"/>
    <w:rsid w:val="00624632"/>
    <w:rsid w:val="006310A8"/>
    <w:rsid w:val="00637D10"/>
    <w:rsid w:val="006413B6"/>
    <w:rsid w:val="0065021A"/>
    <w:rsid w:val="00664254"/>
    <w:rsid w:val="00671F78"/>
    <w:rsid w:val="00672152"/>
    <w:rsid w:val="00672A83"/>
    <w:rsid w:val="0067416F"/>
    <w:rsid w:val="006858A5"/>
    <w:rsid w:val="00687622"/>
    <w:rsid w:val="006D301F"/>
    <w:rsid w:val="006E4235"/>
    <w:rsid w:val="006F0454"/>
    <w:rsid w:val="00700598"/>
    <w:rsid w:val="00700D81"/>
    <w:rsid w:val="00712EC9"/>
    <w:rsid w:val="007130D4"/>
    <w:rsid w:val="00722194"/>
    <w:rsid w:val="00724DEC"/>
    <w:rsid w:val="00727A06"/>
    <w:rsid w:val="00744553"/>
    <w:rsid w:val="007470AA"/>
    <w:rsid w:val="007505E6"/>
    <w:rsid w:val="00754CBC"/>
    <w:rsid w:val="00763549"/>
    <w:rsid w:val="007644E7"/>
    <w:rsid w:val="00766F6A"/>
    <w:rsid w:val="007701B7"/>
    <w:rsid w:val="00771715"/>
    <w:rsid w:val="00792D10"/>
    <w:rsid w:val="007A290A"/>
    <w:rsid w:val="007A5799"/>
    <w:rsid w:val="007C6538"/>
    <w:rsid w:val="007F207B"/>
    <w:rsid w:val="00836B17"/>
    <w:rsid w:val="00862735"/>
    <w:rsid w:val="00865C93"/>
    <w:rsid w:val="00867BA2"/>
    <w:rsid w:val="00873E3B"/>
    <w:rsid w:val="00880A06"/>
    <w:rsid w:val="00886FF3"/>
    <w:rsid w:val="008B2D68"/>
    <w:rsid w:val="008B4D00"/>
    <w:rsid w:val="008B574F"/>
    <w:rsid w:val="008C4B78"/>
    <w:rsid w:val="008C5141"/>
    <w:rsid w:val="008C5D36"/>
    <w:rsid w:val="008C640C"/>
    <w:rsid w:val="008C6E62"/>
    <w:rsid w:val="008E6002"/>
    <w:rsid w:val="008E7681"/>
    <w:rsid w:val="00921605"/>
    <w:rsid w:val="00932E2F"/>
    <w:rsid w:val="00946B9F"/>
    <w:rsid w:val="0096027E"/>
    <w:rsid w:val="0097511E"/>
    <w:rsid w:val="009A3786"/>
    <w:rsid w:val="009D1200"/>
    <w:rsid w:val="009E06FB"/>
    <w:rsid w:val="009E167B"/>
    <w:rsid w:val="009E6750"/>
    <w:rsid w:val="009F583E"/>
    <w:rsid w:val="009F7B23"/>
    <w:rsid w:val="00A122DD"/>
    <w:rsid w:val="00A16989"/>
    <w:rsid w:val="00A22535"/>
    <w:rsid w:val="00A420C4"/>
    <w:rsid w:val="00A424E7"/>
    <w:rsid w:val="00A45737"/>
    <w:rsid w:val="00A567AD"/>
    <w:rsid w:val="00A57CDA"/>
    <w:rsid w:val="00A6238A"/>
    <w:rsid w:val="00A72F5D"/>
    <w:rsid w:val="00A7541B"/>
    <w:rsid w:val="00A77CC0"/>
    <w:rsid w:val="00A967AD"/>
    <w:rsid w:val="00A97A38"/>
    <w:rsid w:val="00AA196F"/>
    <w:rsid w:val="00AB0BAD"/>
    <w:rsid w:val="00AC30B2"/>
    <w:rsid w:val="00AE3718"/>
    <w:rsid w:val="00AE60C0"/>
    <w:rsid w:val="00B11BDF"/>
    <w:rsid w:val="00B11FCA"/>
    <w:rsid w:val="00B164A2"/>
    <w:rsid w:val="00B221E9"/>
    <w:rsid w:val="00B31D93"/>
    <w:rsid w:val="00B6114F"/>
    <w:rsid w:val="00B70649"/>
    <w:rsid w:val="00B82BC6"/>
    <w:rsid w:val="00B95B4B"/>
    <w:rsid w:val="00BB1A33"/>
    <w:rsid w:val="00BB5946"/>
    <w:rsid w:val="00BD6616"/>
    <w:rsid w:val="00BE1250"/>
    <w:rsid w:val="00BF1F98"/>
    <w:rsid w:val="00BF7233"/>
    <w:rsid w:val="00C07769"/>
    <w:rsid w:val="00C446C2"/>
    <w:rsid w:val="00C459F7"/>
    <w:rsid w:val="00C50FFB"/>
    <w:rsid w:val="00C614BD"/>
    <w:rsid w:val="00C66FD9"/>
    <w:rsid w:val="00C70738"/>
    <w:rsid w:val="00C81FC3"/>
    <w:rsid w:val="00C8371E"/>
    <w:rsid w:val="00C85875"/>
    <w:rsid w:val="00C94BCF"/>
    <w:rsid w:val="00CA5F7E"/>
    <w:rsid w:val="00CA7131"/>
    <w:rsid w:val="00CB76BC"/>
    <w:rsid w:val="00CD3C42"/>
    <w:rsid w:val="00CD53A3"/>
    <w:rsid w:val="00CF090A"/>
    <w:rsid w:val="00CF4034"/>
    <w:rsid w:val="00CF4CEF"/>
    <w:rsid w:val="00D12054"/>
    <w:rsid w:val="00D3611B"/>
    <w:rsid w:val="00D4195D"/>
    <w:rsid w:val="00D437D0"/>
    <w:rsid w:val="00D55322"/>
    <w:rsid w:val="00D5669F"/>
    <w:rsid w:val="00D64276"/>
    <w:rsid w:val="00D741C8"/>
    <w:rsid w:val="00D746B0"/>
    <w:rsid w:val="00D74A90"/>
    <w:rsid w:val="00D83EAD"/>
    <w:rsid w:val="00D94B87"/>
    <w:rsid w:val="00D97FCE"/>
    <w:rsid w:val="00DA017C"/>
    <w:rsid w:val="00DA2F33"/>
    <w:rsid w:val="00DB3F1F"/>
    <w:rsid w:val="00DB766B"/>
    <w:rsid w:val="00DD3620"/>
    <w:rsid w:val="00DE6629"/>
    <w:rsid w:val="00E0042B"/>
    <w:rsid w:val="00E05D10"/>
    <w:rsid w:val="00E10CD1"/>
    <w:rsid w:val="00E21F1D"/>
    <w:rsid w:val="00E2208C"/>
    <w:rsid w:val="00E34C1B"/>
    <w:rsid w:val="00E377E6"/>
    <w:rsid w:val="00E4047A"/>
    <w:rsid w:val="00E450B2"/>
    <w:rsid w:val="00E54254"/>
    <w:rsid w:val="00E641FB"/>
    <w:rsid w:val="00E64EC6"/>
    <w:rsid w:val="00E64FAC"/>
    <w:rsid w:val="00E70BA7"/>
    <w:rsid w:val="00EA4483"/>
    <w:rsid w:val="00EC7B2F"/>
    <w:rsid w:val="00ED5892"/>
    <w:rsid w:val="00EF7DC9"/>
    <w:rsid w:val="00F041FC"/>
    <w:rsid w:val="00F20C6E"/>
    <w:rsid w:val="00F22017"/>
    <w:rsid w:val="00F3103E"/>
    <w:rsid w:val="00F570E8"/>
    <w:rsid w:val="00F72510"/>
    <w:rsid w:val="00F93B5D"/>
    <w:rsid w:val="00FA0DAE"/>
    <w:rsid w:val="00FA480E"/>
    <w:rsid w:val="00FB1040"/>
    <w:rsid w:val="00FB7F45"/>
    <w:rsid w:val="00FC0F7E"/>
    <w:rsid w:val="00FD7532"/>
    <w:rsid w:val="00FE7A8C"/>
    <w:rsid w:val="00FF5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F3F0"/>
  <w15:docId w15:val="{809F7AC3-B32F-4832-8198-5691613F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580703"/>
    <w:pPr>
      <w:keepNext/>
      <w:outlineLvl w:val="0"/>
    </w:pPr>
    <w:rPr>
      <w:rFonts w:ascii="Arial" w:hAnsi="Arial"/>
      <w:b/>
      <w:sz w:val="22"/>
      <w:szCs w:val="20"/>
    </w:rPr>
  </w:style>
  <w:style w:type="paragraph" w:styleId="Heading2">
    <w:name w:val="heading 2"/>
    <w:basedOn w:val="Normal"/>
    <w:next w:val="Normal"/>
    <w:link w:val="Heading2Char"/>
    <w:semiHidden/>
    <w:unhideWhenUsed/>
    <w:qFormat/>
    <w:rsid w:val="00AE60C0"/>
    <w:pPr>
      <w:keepNext/>
      <w:spacing w:before="240" w:after="60"/>
      <w:outlineLvl w:val="1"/>
    </w:pPr>
    <w:rPr>
      <w:rFonts w:ascii="Cambria" w:hAnsi="Cambria"/>
      <w:b/>
      <w:bCs/>
      <w:i/>
      <w:iCs/>
      <w:sz w:val="28"/>
      <w:szCs w:val="28"/>
    </w:rPr>
  </w:style>
  <w:style w:type="paragraph" w:styleId="Heading3">
    <w:name w:val="heading 3"/>
    <w:basedOn w:val="Normal"/>
    <w:next w:val="Normal"/>
    <w:qFormat/>
    <w:rsid w:val="00580703"/>
    <w:pPr>
      <w:keepNext/>
      <w:spacing w:before="240" w:after="60"/>
      <w:outlineLvl w:val="2"/>
    </w:pPr>
    <w:rPr>
      <w:rFonts w:ascii="Arial" w:hAnsi="Arial" w:cs="Arial"/>
      <w:b/>
      <w:bCs/>
      <w:sz w:val="26"/>
      <w:szCs w:val="26"/>
    </w:rPr>
  </w:style>
  <w:style w:type="paragraph" w:styleId="Heading5">
    <w:name w:val="heading 5"/>
    <w:basedOn w:val="Normal"/>
    <w:next w:val="Normal"/>
    <w:qFormat/>
    <w:rsid w:val="0058070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Cs w:val="20"/>
    </w:rPr>
  </w:style>
  <w:style w:type="paragraph" w:styleId="Subtitle">
    <w:name w:val="Subtitle"/>
    <w:basedOn w:val="Normal"/>
    <w:qFormat/>
    <w:pPr>
      <w:jc w:val="center"/>
    </w:pPr>
    <w:rPr>
      <w:rFonts w:ascii="Arial" w:hAnsi="Arial"/>
      <w:b/>
      <w:sz w:val="28"/>
      <w:szCs w:val="20"/>
    </w:rPr>
  </w:style>
  <w:style w:type="paragraph" w:styleId="Title">
    <w:name w:val="Title"/>
    <w:basedOn w:val="Normal"/>
    <w:qFormat/>
    <w:pPr>
      <w:jc w:val="center"/>
    </w:pPr>
    <w:rPr>
      <w:rFonts w:ascii="Arial" w:hAnsi="Arial"/>
      <w:b/>
    </w:rPr>
  </w:style>
  <w:style w:type="paragraph" w:styleId="BodyText2">
    <w:name w:val="Body Text 2"/>
    <w:basedOn w:val="Normal"/>
    <w:rsid w:val="00580703"/>
    <w:pPr>
      <w:spacing w:after="120" w:line="480" w:lineRule="auto"/>
    </w:pPr>
  </w:style>
  <w:style w:type="table" w:styleId="TableGrid">
    <w:name w:val="Table Grid"/>
    <w:basedOn w:val="TableNormal"/>
    <w:rsid w:val="0058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580703"/>
    <w:pPr>
      <w:ind w:left="-540" w:right="-688"/>
    </w:pPr>
    <w:rPr>
      <w:rFonts w:ascii="Arial" w:hAnsi="Arial" w:cs="Arial"/>
    </w:rPr>
  </w:style>
  <w:style w:type="paragraph" w:styleId="BodyTextIndent">
    <w:name w:val="Body Text Indent"/>
    <w:basedOn w:val="Normal"/>
    <w:rsid w:val="00580703"/>
    <w:pPr>
      <w:spacing w:after="120"/>
      <w:ind w:left="283"/>
    </w:pPr>
  </w:style>
  <w:style w:type="paragraph" w:styleId="BalloonText">
    <w:name w:val="Balloon Text"/>
    <w:basedOn w:val="Normal"/>
    <w:semiHidden/>
    <w:rsid w:val="008C5141"/>
    <w:rPr>
      <w:rFonts w:ascii="Tahoma" w:hAnsi="Tahoma" w:cs="Tahoma"/>
      <w:sz w:val="16"/>
      <w:szCs w:val="16"/>
    </w:rPr>
  </w:style>
  <w:style w:type="character" w:customStyle="1" w:styleId="Heading2Char">
    <w:name w:val="Heading 2 Char"/>
    <w:link w:val="Heading2"/>
    <w:semiHidden/>
    <w:rsid w:val="00AE60C0"/>
    <w:rPr>
      <w:rFonts w:ascii="Cambria" w:eastAsia="Times New Roman" w:hAnsi="Cambria" w:cs="Times New Roman"/>
      <w:b/>
      <w:bCs/>
      <w:i/>
      <w:iCs/>
      <w:sz w:val="28"/>
      <w:szCs w:val="28"/>
      <w:lang w:eastAsia="en-US"/>
    </w:rPr>
  </w:style>
  <w:style w:type="paragraph" w:styleId="Header">
    <w:name w:val="header"/>
    <w:basedOn w:val="Normal"/>
    <w:link w:val="HeaderChar"/>
    <w:rsid w:val="00307BA7"/>
    <w:pPr>
      <w:tabs>
        <w:tab w:val="center" w:pos="4513"/>
        <w:tab w:val="right" w:pos="9026"/>
      </w:tabs>
    </w:pPr>
  </w:style>
  <w:style w:type="character" w:customStyle="1" w:styleId="HeaderChar">
    <w:name w:val="Header Char"/>
    <w:link w:val="Header"/>
    <w:rsid w:val="00307BA7"/>
    <w:rPr>
      <w:sz w:val="24"/>
      <w:szCs w:val="24"/>
      <w:lang w:eastAsia="en-US"/>
    </w:rPr>
  </w:style>
  <w:style w:type="paragraph" w:styleId="Footer">
    <w:name w:val="footer"/>
    <w:basedOn w:val="Normal"/>
    <w:link w:val="FooterChar"/>
    <w:rsid w:val="00307BA7"/>
    <w:pPr>
      <w:tabs>
        <w:tab w:val="center" w:pos="4513"/>
        <w:tab w:val="right" w:pos="9026"/>
      </w:tabs>
    </w:pPr>
  </w:style>
  <w:style w:type="character" w:customStyle="1" w:styleId="FooterChar">
    <w:name w:val="Footer Char"/>
    <w:link w:val="Footer"/>
    <w:rsid w:val="00307BA7"/>
    <w:rPr>
      <w:sz w:val="24"/>
      <w:szCs w:val="24"/>
      <w:lang w:eastAsia="en-US"/>
    </w:rPr>
  </w:style>
  <w:style w:type="paragraph" w:styleId="ListParagraph">
    <w:name w:val="List Paragraph"/>
    <w:basedOn w:val="Normal"/>
    <w:uiPriority w:val="34"/>
    <w:qFormat/>
    <w:rsid w:val="007470AA"/>
    <w:pPr>
      <w:ind w:left="720"/>
    </w:pPr>
  </w:style>
  <w:style w:type="character" w:styleId="CommentReference">
    <w:name w:val="annotation reference"/>
    <w:rsid w:val="005A79B2"/>
    <w:rPr>
      <w:sz w:val="16"/>
      <w:szCs w:val="16"/>
    </w:rPr>
  </w:style>
  <w:style w:type="paragraph" w:styleId="CommentText">
    <w:name w:val="annotation text"/>
    <w:basedOn w:val="Normal"/>
    <w:link w:val="CommentTextChar"/>
    <w:rsid w:val="005A79B2"/>
    <w:rPr>
      <w:sz w:val="20"/>
      <w:szCs w:val="20"/>
    </w:rPr>
  </w:style>
  <w:style w:type="character" w:customStyle="1" w:styleId="CommentTextChar">
    <w:name w:val="Comment Text Char"/>
    <w:link w:val="CommentText"/>
    <w:rsid w:val="005A79B2"/>
    <w:rPr>
      <w:lang w:eastAsia="en-US"/>
    </w:rPr>
  </w:style>
  <w:style w:type="paragraph" w:styleId="CommentSubject">
    <w:name w:val="annotation subject"/>
    <w:basedOn w:val="CommentText"/>
    <w:next w:val="CommentText"/>
    <w:link w:val="CommentSubjectChar"/>
    <w:rsid w:val="005A79B2"/>
    <w:rPr>
      <w:b/>
      <w:bCs/>
    </w:rPr>
  </w:style>
  <w:style w:type="character" w:customStyle="1" w:styleId="CommentSubjectChar">
    <w:name w:val="Comment Subject Char"/>
    <w:link w:val="CommentSubject"/>
    <w:rsid w:val="005A79B2"/>
    <w:rPr>
      <w:b/>
      <w:bCs/>
      <w:lang w:eastAsia="en-US"/>
    </w:rPr>
  </w:style>
  <w:style w:type="paragraph" w:styleId="Revision">
    <w:name w:val="Revision"/>
    <w:hidden/>
    <w:uiPriority w:val="99"/>
    <w:semiHidden/>
    <w:rsid w:val="00DB766B"/>
    <w:rPr>
      <w:sz w:val="24"/>
      <w:szCs w:val="24"/>
      <w:lang w:eastAsia="en-US"/>
    </w:rPr>
  </w:style>
  <w:style w:type="paragraph" w:customStyle="1" w:styleId="Default">
    <w:name w:val="Default"/>
    <w:rsid w:val="004A0B1A"/>
    <w:pPr>
      <w:autoSpaceDE w:val="0"/>
      <w:autoSpaceDN w:val="0"/>
      <w:adjustRightInd w:val="0"/>
    </w:pPr>
    <w:rPr>
      <w:rFonts w:ascii="Arial" w:hAnsi="Arial" w:cs="Arial"/>
      <w:color w:val="000000"/>
      <w:sz w:val="24"/>
      <w:szCs w:val="24"/>
    </w:rPr>
  </w:style>
  <w:style w:type="paragraph" w:styleId="NoSpacing">
    <w:name w:val="No Spacing"/>
    <w:uiPriority w:val="1"/>
    <w:qFormat/>
    <w:rsid w:val="009F7B2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MID YORKSHIRE HOSPITALS</vt:lpstr>
    </vt:vector>
  </TitlesOfParts>
  <Company>MYH NHS Trust</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MID YORKSHIRE HOSPITALS</dc:title>
  <dc:subject/>
  <dc:creator>samantha.allsopp</dc:creator>
  <cp:keywords/>
  <dc:description/>
  <cp:lastModifiedBy>MAHMUD, Alia (MID YORKSHIRE TEACHING NHS TRUST)</cp:lastModifiedBy>
  <cp:revision>2</cp:revision>
  <cp:lastPrinted>2025-03-18T10:17:00Z</cp:lastPrinted>
  <dcterms:created xsi:type="dcterms:W3CDTF">2025-05-23T14:31:00Z</dcterms:created>
  <dcterms:modified xsi:type="dcterms:W3CDTF">2025-05-23T14:31:00Z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CNHAZ2HQT6RA-1529-50</vt:lpwstr>
  </property>
  <property fmtid="{D5CDD505-2E9C-101B-9397-08002B2CF9AE}" pid="3" name="_dlc_DocIdItemGuid">
    <vt:lpwstr>c4348314-0f23-41f7-a890-1fcd9d955d78</vt:lpwstr>
  </property>
  <property fmtid="{D5CDD505-2E9C-101B-9397-08002B2CF9AE}" pid="4" name="_dlc_DocIdUrl">
    <vt:lpwstr>http://intranet.midyorks.nhs.uk/departments/corporate/HR/employeerelations/_layouts/DocIdRedir.aspx?ID=CNHAZ2HQT6RA-1529-50, CNHAZ2HQT6RA-1529-50</vt:lpwstr>
  </property>
</Properties>
</file>