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62B14" w14:textId="77777777" w:rsidR="00A827E9" w:rsidRPr="00526F03" w:rsidRDefault="009E3221" w:rsidP="002D79BE">
      <w:pPr>
        <w:pStyle w:val="Header"/>
        <w:tabs>
          <w:tab w:val="clear" w:pos="8306"/>
          <w:tab w:val="right" w:pos="9214"/>
        </w:tabs>
        <w:ind w:left="-1418" w:right="-568"/>
        <w:rPr>
          <w:rFonts w:cs="Arial"/>
          <w:sz w:val="20"/>
        </w:rPr>
      </w:pPr>
      <w:r>
        <w:rPr>
          <w:rFonts w:cs="Arial"/>
          <w:noProof/>
          <w:sz w:val="20"/>
        </w:rPr>
        <w:drawing>
          <wp:anchor distT="0" distB="0" distL="114300" distR="114300" simplePos="0" relativeHeight="251658240" behindDoc="1" locked="0" layoutInCell="0" allowOverlap="1" wp14:anchorId="31E89FB7" wp14:editId="73CF0908">
            <wp:simplePos x="0" y="0"/>
            <wp:positionH relativeFrom="margin">
              <wp:posOffset>-915670</wp:posOffset>
            </wp:positionH>
            <wp:positionV relativeFrom="margin">
              <wp:posOffset>-927100</wp:posOffset>
            </wp:positionV>
            <wp:extent cx="7559040" cy="10692130"/>
            <wp:effectExtent l="0" t="0" r="3810" b="0"/>
            <wp:wrapNone/>
            <wp:docPr id="1" name="Picture 1" descr="/Users/i.tservices/Desktop/letterhead design teaching trust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3150669" descr="/Users/i.tservices/Desktop/letterhead design teaching trust 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7E7F7F85" w14:textId="77777777" w:rsidR="00A827E9" w:rsidRPr="00526F03" w:rsidRDefault="00A827E9" w:rsidP="002D79BE">
      <w:pPr>
        <w:rPr>
          <w:sz w:val="20"/>
          <w:szCs w:val="20"/>
        </w:rPr>
      </w:pPr>
    </w:p>
    <w:p w14:paraId="7C4C08AC" w14:textId="77777777" w:rsidR="00A827E9" w:rsidRPr="00C47297" w:rsidRDefault="00A827E9" w:rsidP="002D79BE"/>
    <w:p w14:paraId="6D469025" w14:textId="689A78B5" w:rsidR="00A827E9" w:rsidRPr="00C47297" w:rsidRDefault="00A827E9" w:rsidP="00D92F10">
      <w:pPr>
        <w:jc w:val="center"/>
        <w:rPr>
          <w:b/>
        </w:rPr>
      </w:pPr>
      <w:r w:rsidRPr="00C47297">
        <w:rPr>
          <w:b/>
        </w:rPr>
        <w:t>JOB DESCRIPTION</w:t>
      </w:r>
    </w:p>
    <w:p w14:paraId="4714CD08" w14:textId="77777777" w:rsidR="00A827E9" w:rsidRPr="00C47297" w:rsidRDefault="00A827E9" w:rsidP="002D79BE">
      <w:pPr>
        <w:rPr>
          <w:b/>
        </w:rPr>
      </w:pPr>
    </w:p>
    <w:p w14:paraId="040A93D6" w14:textId="77777777" w:rsidR="00D56A09" w:rsidRPr="00C47297" w:rsidRDefault="00A827E9" w:rsidP="002D79BE">
      <w:pPr>
        <w:rPr>
          <w:i/>
        </w:rPr>
      </w:pPr>
      <w:r w:rsidRPr="00C47297">
        <w:rPr>
          <w:b/>
        </w:rPr>
        <w:t>JOB TITLE</w:t>
      </w:r>
      <w:r w:rsidR="00881216" w:rsidRPr="00C47297">
        <w:tab/>
        <w:t xml:space="preserve">     </w:t>
      </w:r>
      <w:r w:rsidR="00DA1CE8" w:rsidRPr="00C47297">
        <w:tab/>
      </w:r>
      <w:r w:rsidR="00DA1CE8" w:rsidRPr="00C47297">
        <w:tab/>
      </w:r>
      <w:r w:rsidR="00DF16D1" w:rsidRPr="00C47297">
        <w:t>Dietitian</w:t>
      </w:r>
    </w:p>
    <w:p w14:paraId="24D629BF" w14:textId="77777777" w:rsidR="00A827E9" w:rsidRPr="00C47297" w:rsidRDefault="00A827E9" w:rsidP="002D79BE"/>
    <w:p w14:paraId="470C5649" w14:textId="77777777" w:rsidR="00A827E9" w:rsidRPr="00C47297" w:rsidRDefault="00A827E9" w:rsidP="002D79BE">
      <w:pPr>
        <w:tabs>
          <w:tab w:val="left" w:pos="1134"/>
        </w:tabs>
      </w:pPr>
      <w:r w:rsidRPr="00C47297">
        <w:rPr>
          <w:b/>
        </w:rPr>
        <w:t>GRADE/BAND</w:t>
      </w:r>
      <w:r w:rsidR="00B53049" w:rsidRPr="00C47297">
        <w:tab/>
      </w:r>
      <w:r w:rsidR="00C47297" w:rsidRPr="00C47297">
        <w:tab/>
      </w:r>
      <w:r w:rsidR="00DF16D1" w:rsidRPr="00C47297">
        <w:t>Band 5</w:t>
      </w:r>
      <w:r w:rsidR="00DF16D1" w:rsidRPr="00C47297">
        <w:tab/>
      </w:r>
    </w:p>
    <w:p w14:paraId="3F56F673" w14:textId="77777777" w:rsidR="00A827E9" w:rsidRPr="00C47297" w:rsidRDefault="00A827E9" w:rsidP="002D79BE"/>
    <w:p w14:paraId="06398202" w14:textId="77777777" w:rsidR="00DF16D1" w:rsidRPr="00C47297" w:rsidRDefault="00A827E9" w:rsidP="002D79BE">
      <w:r w:rsidRPr="00C47297">
        <w:rPr>
          <w:b/>
        </w:rPr>
        <w:t>LOCATION</w:t>
      </w:r>
      <w:r w:rsidRPr="00C47297">
        <w:rPr>
          <w:b/>
        </w:rPr>
        <w:tab/>
      </w:r>
      <w:r w:rsidRPr="00C47297">
        <w:tab/>
      </w:r>
      <w:r w:rsidRPr="00C47297">
        <w:tab/>
      </w:r>
      <w:r w:rsidR="00DF16D1" w:rsidRPr="00C47297">
        <w:t>As determined by service need:-</w:t>
      </w:r>
    </w:p>
    <w:p w14:paraId="673D2D3D" w14:textId="77777777" w:rsidR="00A827E9" w:rsidRPr="00C47297" w:rsidRDefault="00C47297" w:rsidP="002D79BE">
      <w:pPr>
        <w:ind w:left="2880"/>
      </w:pPr>
      <w:r>
        <w:t>P</w:t>
      </w:r>
      <w:r w:rsidR="003B7AF3" w:rsidRPr="00C47297">
        <w:t xml:space="preserve">inderfields Hospital, Dewsbury and District Hospital,       </w:t>
      </w:r>
      <w:r w:rsidRPr="00C47297">
        <w:t xml:space="preserve">   </w:t>
      </w:r>
      <w:r w:rsidR="003B7AF3" w:rsidRPr="00C47297">
        <w:t xml:space="preserve">Pontefract Hospital, </w:t>
      </w:r>
      <w:r w:rsidR="00DF16D1" w:rsidRPr="00C47297">
        <w:t>Community Settings</w:t>
      </w:r>
    </w:p>
    <w:p w14:paraId="30FD64F0" w14:textId="77777777" w:rsidR="00A827E9" w:rsidRPr="00C47297" w:rsidRDefault="00A827E9" w:rsidP="002D79BE"/>
    <w:p w14:paraId="0416149F" w14:textId="46975D3C" w:rsidR="00A827E9" w:rsidRPr="00C47297" w:rsidRDefault="00C47297" w:rsidP="002D79BE">
      <w:pPr>
        <w:ind w:left="3600" w:hanging="3600"/>
      </w:pPr>
      <w:r w:rsidRPr="00C47297">
        <w:rPr>
          <w:b/>
        </w:rPr>
        <w:t xml:space="preserve">RESPONSIBLE TO           </w:t>
      </w:r>
      <w:r w:rsidR="009505BD">
        <w:t>Clinical Lead Dietitian</w:t>
      </w:r>
    </w:p>
    <w:p w14:paraId="5E21CB89" w14:textId="77777777" w:rsidR="00A827E9" w:rsidRPr="00C47297" w:rsidRDefault="00A827E9" w:rsidP="002D79BE"/>
    <w:p w14:paraId="518A3450" w14:textId="4693117B" w:rsidR="00DF16D1" w:rsidRPr="009505BD" w:rsidRDefault="00A827E9" w:rsidP="002D79BE">
      <w:pPr>
        <w:rPr>
          <w:bCs/>
        </w:rPr>
      </w:pPr>
      <w:r w:rsidRPr="00C47297">
        <w:rPr>
          <w:b/>
        </w:rPr>
        <w:t>ACCOUNTABLE TO</w:t>
      </w:r>
      <w:r w:rsidR="00DA1CE8" w:rsidRPr="00C47297">
        <w:rPr>
          <w:b/>
        </w:rPr>
        <w:tab/>
      </w:r>
      <w:r w:rsidR="009505BD">
        <w:rPr>
          <w:bCs/>
        </w:rPr>
        <w:t>Dietetic Service Lead</w:t>
      </w:r>
    </w:p>
    <w:p w14:paraId="3E05D055" w14:textId="1CE3B5DB" w:rsidR="00A827E9" w:rsidRPr="00C47297" w:rsidRDefault="00DF16D1" w:rsidP="002D79BE">
      <w:r w:rsidRPr="00C47297">
        <w:tab/>
      </w:r>
      <w:r w:rsidRPr="00C47297">
        <w:tab/>
      </w:r>
      <w:r w:rsidRPr="00C47297">
        <w:tab/>
      </w:r>
    </w:p>
    <w:p w14:paraId="6B5423F9" w14:textId="77777777" w:rsidR="00A827E9" w:rsidRPr="00C47297" w:rsidRDefault="00A827E9" w:rsidP="002D79BE">
      <w:pPr>
        <w:rPr>
          <w:b/>
        </w:rPr>
      </w:pPr>
      <w:r w:rsidRPr="00C47297">
        <w:rPr>
          <w:b/>
        </w:rPr>
        <w:t>JOB PURPOSE</w:t>
      </w:r>
    </w:p>
    <w:p w14:paraId="15F4F41B" w14:textId="77777777" w:rsidR="00DF16D1" w:rsidRPr="00C47297" w:rsidRDefault="00DF16D1" w:rsidP="002D79BE">
      <w:pPr>
        <w:rPr>
          <w:b/>
        </w:rPr>
      </w:pPr>
    </w:p>
    <w:p w14:paraId="71457F9B" w14:textId="77777777" w:rsidR="00DF16D1" w:rsidRDefault="00DF16D1" w:rsidP="002D79BE">
      <w:pPr>
        <w:pStyle w:val="ListParagraph"/>
        <w:numPr>
          <w:ilvl w:val="0"/>
          <w:numId w:val="39"/>
        </w:numPr>
        <w:overflowPunct w:val="0"/>
        <w:autoSpaceDE w:val="0"/>
        <w:autoSpaceDN w:val="0"/>
        <w:adjustRightInd w:val="0"/>
        <w:spacing w:after="240"/>
        <w:textAlignment w:val="baseline"/>
      </w:pPr>
      <w:r w:rsidRPr="00C47297">
        <w:t>To be responsible for the delivery of a specialised Nutrition and Dietetic service within the</w:t>
      </w:r>
      <w:r w:rsidR="00292AA4" w:rsidRPr="00C47297">
        <w:t xml:space="preserve"> Mid Yorkshire Trust Dietetic Teams</w:t>
      </w:r>
      <w:r w:rsidRPr="00C47297">
        <w:t xml:space="preserve"> utilising in-depth theoretical and technical skills and to provide support to colleagues in Health and Social Care settings.</w:t>
      </w:r>
    </w:p>
    <w:p w14:paraId="123D484F" w14:textId="77777777" w:rsidR="00C47297" w:rsidRPr="00C47297" w:rsidRDefault="00C47297" w:rsidP="002D79BE">
      <w:pPr>
        <w:pStyle w:val="ListParagraph"/>
        <w:overflowPunct w:val="0"/>
        <w:autoSpaceDE w:val="0"/>
        <w:autoSpaceDN w:val="0"/>
        <w:adjustRightInd w:val="0"/>
        <w:spacing w:after="240"/>
        <w:textAlignment w:val="baseline"/>
      </w:pPr>
    </w:p>
    <w:p w14:paraId="540BC0DC" w14:textId="77777777" w:rsidR="00DF16D1" w:rsidRDefault="00C47297" w:rsidP="002D79BE">
      <w:pPr>
        <w:pStyle w:val="ListParagraph"/>
        <w:numPr>
          <w:ilvl w:val="0"/>
          <w:numId w:val="39"/>
        </w:numPr>
        <w:overflowPunct w:val="0"/>
        <w:autoSpaceDE w:val="0"/>
        <w:autoSpaceDN w:val="0"/>
        <w:adjustRightInd w:val="0"/>
        <w:spacing w:after="240"/>
        <w:textAlignment w:val="baseline"/>
      </w:pPr>
      <w:r>
        <w:t xml:space="preserve">To </w:t>
      </w:r>
      <w:r w:rsidR="00DF16D1" w:rsidRPr="00C47297">
        <w:t>ind</w:t>
      </w:r>
      <w:r>
        <w:t xml:space="preserve">ependently and effectively </w:t>
      </w:r>
      <w:r w:rsidR="00ED6762">
        <w:t>self</w:t>
      </w:r>
      <w:r w:rsidR="00ED6762" w:rsidRPr="00C47297">
        <w:t>-manage</w:t>
      </w:r>
      <w:r w:rsidR="00DF16D1" w:rsidRPr="00C47297">
        <w:t xml:space="preserve"> a caseload of patients with complex needs using evidence based, client centred principles to assess, plan, implement and evaluate dietetic interventions in order to prevent unnecessary admissions, ensure safe </w:t>
      </w:r>
      <w:r w:rsidR="00292AA4" w:rsidRPr="00C47297">
        <w:t xml:space="preserve">and timely </w:t>
      </w:r>
      <w:r w:rsidR="00DF16D1" w:rsidRPr="00C47297">
        <w:t>discharge and provide</w:t>
      </w:r>
      <w:r w:rsidR="00292AA4" w:rsidRPr="00C47297">
        <w:t xml:space="preserve"> ongoing support</w:t>
      </w:r>
      <w:r w:rsidR="00DF16D1" w:rsidRPr="00C47297">
        <w:t xml:space="preserve"> in the community.</w:t>
      </w:r>
    </w:p>
    <w:p w14:paraId="61F2A0AB" w14:textId="77777777" w:rsidR="00C47297" w:rsidRPr="00C47297" w:rsidRDefault="00C47297" w:rsidP="002D79BE">
      <w:pPr>
        <w:pStyle w:val="ListParagraph"/>
        <w:overflowPunct w:val="0"/>
        <w:autoSpaceDE w:val="0"/>
        <w:autoSpaceDN w:val="0"/>
        <w:adjustRightInd w:val="0"/>
        <w:spacing w:after="240"/>
        <w:textAlignment w:val="baseline"/>
      </w:pPr>
    </w:p>
    <w:p w14:paraId="340ABDC7" w14:textId="77777777" w:rsidR="00DF16D1" w:rsidRDefault="00DF16D1" w:rsidP="002D79BE">
      <w:pPr>
        <w:pStyle w:val="ListParagraph"/>
        <w:numPr>
          <w:ilvl w:val="0"/>
          <w:numId w:val="39"/>
        </w:numPr>
        <w:overflowPunct w:val="0"/>
        <w:autoSpaceDE w:val="0"/>
        <w:autoSpaceDN w:val="0"/>
        <w:adjustRightInd w:val="0"/>
        <w:spacing w:after="240"/>
        <w:textAlignment w:val="baseline"/>
      </w:pPr>
      <w:r w:rsidRPr="00C47297">
        <w:t>To promote effective nutrition care plans and best practice in all care settings by providing education, training and support for healthcare professionals and staff in care agencies.</w:t>
      </w:r>
    </w:p>
    <w:p w14:paraId="1B1F4639" w14:textId="77777777" w:rsidR="00C47297" w:rsidRPr="00C47297" w:rsidRDefault="00C47297" w:rsidP="002D79BE">
      <w:pPr>
        <w:pStyle w:val="ListParagraph"/>
        <w:overflowPunct w:val="0"/>
        <w:autoSpaceDE w:val="0"/>
        <w:autoSpaceDN w:val="0"/>
        <w:adjustRightInd w:val="0"/>
        <w:spacing w:after="240"/>
        <w:textAlignment w:val="baseline"/>
      </w:pPr>
    </w:p>
    <w:p w14:paraId="19D5C4C3" w14:textId="352881C6" w:rsidR="00292AA4" w:rsidRDefault="00DF16D1" w:rsidP="002D79BE">
      <w:pPr>
        <w:pStyle w:val="ListParagraph"/>
        <w:numPr>
          <w:ilvl w:val="0"/>
          <w:numId w:val="39"/>
        </w:numPr>
        <w:overflowPunct w:val="0"/>
        <w:autoSpaceDE w:val="0"/>
        <w:autoSpaceDN w:val="0"/>
        <w:adjustRightInd w:val="0"/>
        <w:spacing w:after="240"/>
        <w:textAlignment w:val="baseline"/>
      </w:pPr>
      <w:r w:rsidRPr="00C47297">
        <w:t xml:space="preserve">To support non-qualified staff and </w:t>
      </w:r>
      <w:r w:rsidR="004B6446" w:rsidRPr="00C47297">
        <w:t xml:space="preserve">be actively involved in the training and assessment of dietetic </w:t>
      </w:r>
      <w:r w:rsidRPr="00C47297">
        <w:t>students</w:t>
      </w:r>
      <w:r w:rsidR="002D79BE">
        <w:t>.</w:t>
      </w:r>
      <w:r w:rsidRPr="00C47297">
        <w:t xml:space="preserve"> </w:t>
      </w:r>
    </w:p>
    <w:p w14:paraId="38EA2E54" w14:textId="77777777" w:rsidR="00C47297" w:rsidRPr="00C47297" w:rsidRDefault="00C47297" w:rsidP="002D79BE">
      <w:pPr>
        <w:pStyle w:val="ListParagraph"/>
        <w:overflowPunct w:val="0"/>
        <w:autoSpaceDE w:val="0"/>
        <w:autoSpaceDN w:val="0"/>
        <w:adjustRightInd w:val="0"/>
        <w:spacing w:after="240"/>
        <w:textAlignment w:val="baseline"/>
      </w:pPr>
    </w:p>
    <w:p w14:paraId="0B001CEB" w14:textId="0A18C766" w:rsidR="00DF16D1" w:rsidRPr="00C47297" w:rsidRDefault="00DF16D1" w:rsidP="002D79BE">
      <w:pPr>
        <w:pStyle w:val="ListParagraph"/>
        <w:numPr>
          <w:ilvl w:val="0"/>
          <w:numId w:val="39"/>
        </w:numPr>
        <w:overflowPunct w:val="0"/>
        <w:autoSpaceDE w:val="0"/>
        <w:autoSpaceDN w:val="0"/>
        <w:adjustRightInd w:val="0"/>
        <w:spacing w:after="240"/>
        <w:textAlignment w:val="baseline"/>
      </w:pPr>
      <w:r w:rsidRPr="00C47297">
        <w:t xml:space="preserve">To participate in the planning, development and evaluation of </w:t>
      </w:r>
      <w:r w:rsidR="002D79BE">
        <w:t xml:space="preserve">the </w:t>
      </w:r>
      <w:r w:rsidRPr="00C47297">
        <w:t>Dietetic Service</w:t>
      </w:r>
      <w:r w:rsidR="002D79BE">
        <w:t>,</w:t>
      </w:r>
      <w:r w:rsidRPr="00C47297">
        <w:t xml:space="preserve"> holding responsibility for defined projects</w:t>
      </w:r>
      <w:r w:rsidR="00292AA4" w:rsidRPr="00C47297">
        <w:t xml:space="preserve"> as required</w:t>
      </w:r>
      <w:r w:rsidRPr="00C47297">
        <w:t>.</w:t>
      </w:r>
      <w:r w:rsidR="002D79BE">
        <w:br/>
      </w:r>
    </w:p>
    <w:p w14:paraId="1E621307" w14:textId="6FC4B88F" w:rsidR="00DF16D1" w:rsidRDefault="00DF16D1" w:rsidP="002D79BE">
      <w:pPr>
        <w:pStyle w:val="ListParagraph"/>
        <w:numPr>
          <w:ilvl w:val="0"/>
          <w:numId w:val="39"/>
        </w:numPr>
        <w:overflowPunct w:val="0"/>
        <w:autoSpaceDE w:val="0"/>
        <w:autoSpaceDN w:val="0"/>
        <w:adjustRightInd w:val="0"/>
        <w:spacing w:after="240"/>
        <w:textAlignment w:val="baseline"/>
      </w:pPr>
      <w:r w:rsidRPr="00C47297">
        <w:t>To undertake training in specific specialties</w:t>
      </w:r>
      <w:r w:rsidR="002D79BE">
        <w:t xml:space="preserve"> as outlined in the general dietitian competency booklet.</w:t>
      </w:r>
    </w:p>
    <w:p w14:paraId="3380BB1A" w14:textId="77777777" w:rsidR="00C47297" w:rsidRPr="00C47297" w:rsidRDefault="00C47297" w:rsidP="002D79BE">
      <w:pPr>
        <w:pStyle w:val="ListParagraph"/>
        <w:overflowPunct w:val="0"/>
        <w:autoSpaceDE w:val="0"/>
        <w:autoSpaceDN w:val="0"/>
        <w:adjustRightInd w:val="0"/>
        <w:spacing w:after="240"/>
        <w:textAlignment w:val="baseline"/>
      </w:pPr>
    </w:p>
    <w:p w14:paraId="6C9699D4" w14:textId="77777777" w:rsidR="00DF16D1" w:rsidRDefault="00DF16D1" w:rsidP="002D79BE">
      <w:pPr>
        <w:pStyle w:val="ListParagraph"/>
        <w:numPr>
          <w:ilvl w:val="0"/>
          <w:numId w:val="39"/>
        </w:numPr>
        <w:overflowPunct w:val="0"/>
        <w:autoSpaceDE w:val="0"/>
        <w:autoSpaceDN w:val="0"/>
        <w:adjustRightInd w:val="0"/>
        <w:spacing w:after="240"/>
        <w:textAlignment w:val="baseline"/>
      </w:pPr>
      <w:r w:rsidRPr="00C47297">
        <w:t>To ensure nutrition risk screening and assessment is the basis of the multidisciplinary team process.</w:t>
      </w:r>
    </w:p>
    <w:p w14:paraId="68983B7F" w14:textId="77777777" w:rsidR="00C47297" w:rsidRPr="00C47297" w:rsidRDefault="00C47297" w:rsidP="002D79BE">
      <w:pPr>
        <w:pStyle w:val="ListParagraph"/>
        <w:overflowPunct w:val="0"/>
        <w:autoSpaceDE w:val="0"/>
        <w:autoSpaceDN w:val="0"/>
        <w:adjustRightInd w:val="0"/>
        <w:spacing w:after="240"/>
        <w:textAlignment w:val="baseline"/>
      </w:pPr>
    </w:p>
    <w:p w14:paraId="332F5D1D" w14:textId="12D217E4" w:rsidR="00DA1CE8" w:rsidRPr="00C47297" w:rsidRDefault="004D4F0A" w:rsidP="002D79BE">
      <w:pPr>
        <w:pStyle w:val="ListParagraph"/>
        <w:numPr>
          <w:ilvl w:val="0"/>
          <w:numId w:val="39"/>
        </w:numPr>
        <w:spacing w:after="240"/>
      </w:pPr>
      <w:r>
        <w:lastRenderedPageBreak/>
        <w:t>To work</w:t>
      </w:r>
      <w:r w:rsidR="00DF16D1" w:rsidRPr="00C47297">
        <w:t xml:space="preserve"> with Specialist Dietitians to provide management of care including nutritional assessment, dietetic treatment, advice and monitoring of patients in a variety of different settings/locations</w:t>
      </w:r>
      <w:r>
        <w:t>.</w:t>
      </w:r>
    </w:p>
    <w:p w14:paraId="3B14038B" w14:textId="77777777" w:rsidR="00C47297" w:rsidRPr="00C47297" w:rsidRDefault="00C47297" w:rsidP="002D79BE">
      <w:pPr>
        <w:pStyle w:val="BodyText"/>
        <w:spacing w:before="240" w:after="0"/>
      </w:pPr>
      <w:r>
        <w:rPr>
          <w:b/>
        </w:rPr>
        <w:t>1</w:t>
      </w:r>
      <w:r w:rsidRPr="00C47297">
        <w:rPr>
          <w:b/>
        </w:rPr>
        <w:t xml:space="preserve">.  </w:t>
      </w:r>
      <w:r>
        <w:rPr>
          <w:b/>
        </w:rPr>
        <w:t>Professional</w:t>
      </w:r>
    </w:p>
    <w:p w14:paraId="09D8B574" w14:textId="76B3C7D2" w:rsidR="00CA3A09" w:rsidRPr="00C47297" w:rsidRDefault="00CA3A09" w:rsidP="002D79BE">
      <w:pPr>
        <w:pStyle w:val="BodyText"/>
        <w:numPr>
          <w:ilvl w:val="0"/>
          <w:numId w:val="3"/>
        </w:numPr>
        <w:spacing w:before="240" w:after="0"/>
      </w:pPr>
      <w:r w:rsidRPr="00C47297">
        <w:t xml:space="preserve">To </w:t>
      </w:r>
      <w:r w:rsidR="00EB4758" w:rsidRPr="00C47297">
        <w:t xml:space="preserve">contribute to the </w:t>
      </w:r>
      <w:r w:rsidRPr="00C47297">
        <w:t>writ</w:t>
      </w:r>
      <w:r w:rsidR="00EB4758" w:rsidRPr="00C47297">
        <w:t>ing and development of</w:t>
      </w:r>
      <w:r w:rsidRPr="00C47297">
        <w:t xml:space="preserve"> department</w:t>
      </w:r>
      <w:r w:rsidR="004D4F0A">
        <w:t xml:space="preserve"> </w:t>
      </w:r>
      <w:r w:rsidRPr="00C47297">
        <w:t>and implement Trust wide/departmental policies, procedures and guidelines.</w:t>
      </w:r>
    </w:p>
    <w:p w14:paraId="59B5E154" w14:textId="6A05AA9D" w:rsidR="00A827E9" w:rsidRPr="00C47297" w:rsidRDefault="00A827E9" w:rsidP="002D79BE">
      <w:pPr>
        <w:pStyle w:val="ListParagraph"/>
        <w:numPr>
          <w:ilvl w:val="0"/>
          <w:numId w:val="3"/>
        </w:numPr>
        <w:spacing w:before="240"/>
        <w:ind w:left="709" w:hanging="425"/>
      </w:pPr>
      <w:r w:rsidRPr="00C47297">
        <w:t>Maintain a professional appearance in line with the Trust dress code</w:t>
      </w:r>
      <w:r w:rsidR="004D4F0A">
        <w:t>.</w:t>
      </w:r>
    </w:p>
    <w:p w14:paraId="31924A94" w14:textId="77777777" w:rsidR="00AC2F6F" w:rsidRPr="00C47297" w:rsidRDefault="00AC2F6F" w:rsidP="002D79BE">
      <w:pPr>
        <w:pStyle w:val="ListParagraph"/>
        <w:spacing w:before="240"/>
        <w:ind w:left="709"/>
      </w:pPr>
    </w:p>
    <w:p w14:paraId="5443DB4B" w14:textId="23629CFA" w:rsidR="00A827E9" w:rsidRPr="00C47297" w:rsidRDefault="00A827E9" w:rsidP="002D79BE">
      <w:pPr>
        <w:pStyle w:val="ListParagraph"/>
        <w:numPr>
          <w:ilvl w:val="0"/>
          <w:numId w:val="3"/>
        </w:numPr>
        <w:spacing w:before="240"/>
        <w:ind w:left="709" w:hanging="425"/>
      </w:pPr>
      <w:r w:rsidRPr="00C47297">
        <w:t xml:space="preserve">Uphold the Trust’s values and behaviours (available on the Trust web site) and behave in a manner fitting with the responsible position of the </w:t>
      </w:r>
      <w:r w:rsidR="007C227B" w:rsidRPr="00C47297">
        <w:t>post holder</w:t>
      </w:r>
      <w:r w:rsidRPr="00C47297">
        <w:t>, maintaining the public confidence</w:t>
      </w:r>
      <w:r w:rsidR="004D4F0A">
        <w:t>.</w:t>
      </w:r>
    </w:p>
    <w:p w14:paraId="4A40A9AE" w14:textId="77777777" w:rsidR="00A827E9" w:rsidRPr="00C47297" w:rsidRDefault="00A827E9" w:rsidP="002D79BE">
      <w:pPr>
        <w:pStyle w:val="ListParagraph"/>
        <w:spacing w:before="240"/>
      </w:pPr>
    </w:p>
    <w:p w14:paraId="2DBA6575" w14:textId="33832E28" w:rsidR="00A827E9" w:rsidRPr="00C47297" w:rsidRDefault="00A827E9" w:rsidP="002D79BE">
      <w:pPr>
        <w:pStyle w:val="ListParagraph"/>
        <w:numPr>
          <w:ilvl w:val="0"/>
          <w:numId w:val="3"/>
        </w:numPr>
        <w:spacing w:before="240"/>
        <w:ind w:left="709" w:hanging="425"/>
      </w:pPr>
      <w:r w:rsidRPr="00C47297">
        <w:t xml:space="preserve">Maintain professional and courteous working relationships with staff and respect the equality and diversity of each and every </w:t>
      </w:r>
      <w:r w:rsidR="004D4F0A">
        <w:t>person.</w:t>
      </w:r>
      <w:r w:rsidRPr="00C47297">
        <w:t xml:space="preserve"> </w:t>
      </w:r>
    </w:p>
    <w:p w14:paraId="62D30CE6" w14:textId="77777777" w:rsidR="00A827E9" w:rsidRPr="00C47297" w:rsidRDefault="00A827E9" w:rsidP="002D79BE">
      <w:pPr>
        <w:pStyle w:val="ListParagraph"/>
        <w:spacing w:before="240"/>
      </w:pPr>
    </w:p>
    <w:p w14:paraId="55A2B3C3" w14:textId="4A8E83F4" w:rsidR="00DF16D1" w:rsidRPr="00C47297" w:rsidRDefault="00A827E9" w:rsidP="002D79BE">
      <w:pPr>
        <w:pStyle w:val="ListParagraph"/>
        <w:numPr>
          <w:ilvl w:val="0"/>
          <w:numId w:val="3"/>
        </w:numPr>
        <w:spacing w:before="240"/>
        <w:ind w:left="709" w:hanging="425"/>
      </w:pPr>
      <w:r w:rsidRPr="00C47297">
        <w:t>Uphold the privacy and dignity of the patient and respect the equality of patients at all time</w:t>
      </w:r>
      <w:r w:rsidR="004D4F0A">
        <w:t>.</w:t>
      </w:r>
    </w:p>
    <w:p w14:paraId="5DD7225E" w14:textId="32DBBD17" w:rsidR="00DF16D1" w:rsidRPr="00C47297" w:rsidRDefault="00DF16D1" w:rsidP="002D79BE">
      <w:pPr>
        <w:numPr>
          <w:ilvl w:val="0"/>
          <w:numId w:val="3"/>
        </w:numPr>
        <w:spacing w:before="240"/>
      </w:pPr>
      <w:r w:rsidRPr="00C47297">
        <w:t>Mid Yorkshire Hospitals</w:t>
      </w:r>
      <w:r w:rsidR="004D4F0A">
        <w:t xml:space="preserve"> Teaching </w:t>
      </w:r>
      <w:r w:rsidRPr="00C47297">
        <w:t>Trust acknowledges and supports the statements laid down by the Health &amp; Care Professionals Council Code of Professional Conduct</w:t>
      </w:r>
      <w:r w:rsidR="004D4F0A">
        <w:t>.</w:t>
      </w:r>
    </w:p>
    <w:p w14:paraId="214E6AE2" w14:textId="77777777" w:rsidR="00DF16D1" w:rsidRPr="00C47297" w:rsidRDefault="00DF16D1" w:rsidP="002D79BE">
      <w:pPr>
        <w:numPr>
          <w:ilvl w:val="0"/>
          <w:numId w:val="3"/>
        </w:numPr>
        <w:spacing w:before="240"/>
      </w:pPr>
      <w:r w:rsidRPr="00C47297">
        <w:t>You are professionally accountable to The Health &amp; Care Professions Council, accountable contractually to your employer and accountable to the law for your actions.</w:t>
      </w:r>
    </w:p>
    <w:p w14:paraId="191D8EF8" w14:textId="77777777" w:rsidR="00D92F10" w:rsidRPr="00D92F10" w:rsidRDefault="00DF16D1" w:rsidP="00EC6C5C">
      <w:pPr>
        <w:numPr>
          <w:ilvl w:val="0"/>
          <w:numId w:val="3"/>
        </w:numPr>
        <w:spacing w:before="240" w:after="240"/>
        <w:rPr>
          <w:b/>
        </w:rPr>
      </w:pPr>
      <w:r w:rsidRPr="00C47297">
        <w:t>Professional accountability is fundamentally concerned with weighing up the interests of patients and clients in complex situations, using professional knowledge, judgement and skills to make a decision and enabling you to account for the decision made.</w:t>
      </w:r>
    </w:p>
    <w:p w14:paraId="25E6DE8F" w14:textId="4EDD4143" w:rsidR="00A827E9" w:rsidRPr="00D92F10" w:rsidRDefault="00A827E9" w:rsidP="00D92F10">
      <w:pPr>
        <w:spacing w:before="240" w:after="240"/>
        <w:rPr>
          <w:b/>
        </w:rPr>
      </w:pPr>
      <w:r w:rsidRPr="00D92F10">
        <w:rPr>
          <w:b/>
        </w:rPr>
        <w:t>2.  Key Responsibilities</w:t>
      </w:r>
    </w:p>
    <w:p w14:paraId="208B9321" w14:textId="77777777" w:rsidR="004D4F0A" w:rsidRPr="00C47297" w:rsidRDefault="004D4F0A" w:rsidP="004D4F0A">
      <w:pPr>
        <w:pStyle w:val="ListParagraph"/>
        <w:numPr>
          <w:ilvl w:val="0"/>
          <w:numId w:val="40"/>
        </w:numPr>
        <w:spacing w:after="240"/>
      </w:pPr>
      <w:r w:rsidRPr="00C47297">
        <w:t>To develop and implement treatment plans for patients following assessment and analysis of diagnostic criteria, nutritional history, biochemical and clinical data, and social/psychological circumstances.</w:t>
      </w:r>
    </w:p>
    <w:p w14:paraId="2F1A5715" w14:textId="77777777" w:rsidR="004D4F0A" w:rsidRDefault="004D4F0A" w:rsidP="004D4F0A">
      <w:pPr>
        <w:pStyle w:val="ListParagraph"/>
        <w:spacing w:after="240"/>
      </w:pPr>
    </w:p>
    <w:p w14:paraId="24F4D43D" w14:textId="25980BF1" w:rsidR="00C47297" w:rsidRDefault="00DF16D1" w:rsidP="002D79BE">
      <w:pPr>
        <w:pStyle w:val="ListParagraph"/>
        <w:numPr>
          <w:ilvl w:val="0"/>
          <w:numId w:val="40"/>
        </w:numPr>
        <w:spacing w:after="240"/>
      </w:pPr>
      <w:r w:rsidRPr="00C47297">
        <w:t>To provide cover for colleagues during spells of absence (e.g. annual leave), as determined by service needs</w:t>
      </w:r>
      <w:r w:rsidR="004D4F0A">
        <w:t>.</w:t>
      </w:r>
    </w:p>
    <w:p w14:paraId="5F7EFC27" w14:textId="77777777" w:rsidR="00C47297" w:rsidRDefault="00C47297" w:rsidP="002D79BE">
      <w:pPr>
        <w:pStyle w:val="ListParagraph"/>
        <w:spacing w:after="240"/>
      </w:pPr>
    </w:p>
    <w:p w14:paraId="259C55C3" w14:textId="712D95EF" w:rsidR="00EB4758" w:rsidRPr="00C47297" w:rsidRDefault="00DF16D1" w:rsidP="002D79BE">
      <w:pPr>
        <w:pStyle w:val="ListParagraph"/>
        <w:numPr>
          <w:ilvl w:val="0"/>
          <w:numId w:val="40"/>
        </w:numPr>
        <w:spacing w:after="240"/>
      </w:pPr>
      <w:r w:rsidRPr="00C47297">
        <w:t>To give talks and presentations</w:t>
      </w:r>
      <w:r w:rsidR="004D4F0A">
        <w:t xml:space="preserve"> to patients, health care staff and relevant stakeholders</w:t>
      </w:r>
      <w:r w:rsidRPr="00C47297">
        <w:t xml:space="preserve"> e.g. wound care, cardiac rehabilitation</w:t>
      </w:r>
      <w:r w:rsidR="004D4F0A">
        <w:t>.</w:t>
      </w:r>
    </w:p>
    <w:p w14:paraId="7992DB66" w14:textId="77777777" w:rsidR="00C47297" w:rsidRDefault="00C47297" w:rsidP="002D79BE">
      <w:pPr>
        <w:pStyle w:val="ListParagraph"/>
        <w:spacing w:after="240"/>
      </w:pPr>
    </w:p>
    <w:p w14:paraId="58462C0B" w14:textId="77777777" w:rsidR="00DF16D1" w:rsidRDefault="00DF16D1" w:rsidP="002D79BE">
      <w:pPr>
        <w:pStyle w:val="ListParagraph"/>
        <w:numPr>
          <w:ilvl w:val="0"/>
          <w:numId w:val="40"/>
        </w:numPr>
        <w:spacing w:after="240"/>
      </w:pPr>
      <w:r w:rsidRPr="00C47297">
        <w:t>To be professionally and legally accountable and responsible for all aspects of own work, including the management of patients in your care, both inpatients and outpatients.</w:t>
      </w:r>
    </w:p>
    <w:p w14:paraId="78BF27CF" w14:textId="77777777" w:rsidR="00DF16D1" w:rsidRPr="00C47297" w:rsidRDefault="00DF16D1" w:rsidP="002D79BE">
      <w:pPr>
        <w:pStyle w:val="ListParagraph"/>
        <w:numPr>
          <w:ilvl w:val="0"/>
          <w:numId w:val="40"/>
        </w:numPr>
        <w:spacing w:after="240"/>
      </w:pPr>
      <w:r w:rsidRPr="00C47297">
        <w:lastRenderedPageBreak/>
        <w:t>To continually develop and maintain practical and theoretical skills through continuing professional development by attending relevant study days, tutorials, and through case load experience.</w:t>
      </w:r>
    </w:p>
    <w:p w14:paraId="58672D67" w14:textId="77777777" w:rsidR="00C47297" w:rsidRDefault="00C47297" w:rsidP="002D79BE">
      <w:pPr>
        <w:pStyle w:val="ListParagraph"/>
        <w:spacing w:after="240"/>
      </w:pPr>
    </w:p>
    <w:p w14:paraId="0945B657" w14:textId="5DB5E680" w:rsidR="00DF16D1" w:rsidRPr="00C47297" w:rsidRDefault="00DF16D1" w:rsidP="002D79BE">
      <w:pPr>
        <w:pStyle w:val="ListParagraph"/>
        <w:numPr>
          <w:ilvl w:val="0"/>
          <w:numId w:val="40"/>
        </w:numPr>
        <w:spacing w:after="240"/>
      </w:pPr>
      <w:r w:rsidRPr="00C47297">
        <w:t>To produce evidence based information in various media for all users</w:t>
      </w:r>
      <w:r w:rsidR="004D4F0A">
        <w:t>.</w:t>
      </w:r>
    </w:p>
    <w:p w14:paraId="5270ECFD" w14:textId="77777777" w:rsidR="00C47297" w:rsidRDefault="00C47297" w:rsidP="002D79BE">
      <w:pPr>
        <w:pStyle w:val="ListParagraph"/>
        <w:spacing w:after="240"/>
      </w:pPr>
    </w:p>
    <w:p w14:paraId="51408764" w14:textId="77777777" w:rsidR="00DF16D1" w:rsidRPr="00C47297" w:rsidRDefault="00DF16D1" w:rsidP="002D79BE">
      <w:pPr>
        <w:pStyle w:val="ListParagraph"/>
        <w:numPr>
          <w:ilvl w:val="0"/>
          <w:numId w:val="40"/>
        </w:numPr>
        <w:spacing w:after="240"/>
      </w:pPr>
      <w:r w:rsidRPr="00C47297">
        <w:t>To know the professional and personal</w:t>
      </w:r>
      <w:r w:rsidR="00E860E2" w:rsidRPr="00C47297">
        <w:t xml:space="preserve"> scope of own practice and make </w:t>
      </w:r>
      <w:r w:rsidRPr="00C47297">
        <w:t>appropriate and timely referrals to other agencies.</w:t>
      </w:r>
    </w:p>
    <w:p w14:paraId="3396ED3B" w14:textId="77777777" w:rsidR="00990662" w:rsidRDefault="00990662" w:rsidP="002D79BE">
      <w:pPr>
        <w:pStyle w:val="ListParagraph"/>
        <w:spacing w:after="240"/>
      </w:pPr>
    </w:p>
    <w:p w14:paraId="4017CB79" w14:textId="4CE3FB59" w:rsidR="00DF16D1" w:rsidRPr="00C47297" w:rsidRDefault="00DF16D1" w:rsidP="002D79BE">
      <w:pPr>
        <w:pStyle w:val="ListParagraph"/>
        <w:numPr>
          <w:ilvl w:val="0"/>
          <w:numId w:val="40"/>
        </w:numPr>
        <w:spacing w:after="240"/>
      </w:pPr>
      <w:r w:rsidRPr="00C47297">
        <w:t xml:space="preserve">To be able to use research, clinical reasoning and problem solving skills to identify the therapeutic benefit of client </w:t>
      </w:r>
      <w:r w:rsidR="00E860E2" w:rsidRPr="00C47297">
        <w:t>centred</w:t>
      </w:r>
      <w:r w:rsidRPr="00C47297">
        <w:t xml:space="preserve"> interventions and make professional judgements with individuals with diverse or complex needs, or multiple </w:t>
      </w:r>
      <w:r w:rsidR="00480067">
        <w:t>concerns</w:t>
      </w:r>
      <w:r w:rsidRPr="00C47297">
        <w:t>.</w:t>
      </w:r>
    </w:p>
    <w:p w14:paraId="6BE5AF08" w14:textId="77777777" w:rsidR="00990662" w:rsidRDefault="00990662" w:rsidP="002D79BE">
      <w:pPr>
        <w:pStyle w:val="ListParagraph"/>
        <w:spacing w:after="240"/>
      </w:pPr>
    </w:p>
    <w:p w14:paraId="6578AA15" w14:textId="77777777" w:rsidR="00DF16D1" w:rsidRPr="00C47297" w:rsidRDefault="00DF16D1" w:rsidP="002D79BE">
      <w:pPr>
        <w:pStyle w:val="ListParagraph"/>
        <w:numPr>
          <w:ilvl w:val="0"/>
          <w:numId w:val="40"/>
        </w:numPr>
        <w:spacing w:after="240"/>
      </w:pPr>
      <w:r w:rsidRPr="00C47297">
        <w:t xml:space="preserve">To undertake visits and/or assessments in a variety of settings as required by the need of </w:t>
      </w:r>
      <w:r w:rsidR="00EB4758" w:rsidRPr="00C47297">
        <w:t>the service</w:t>
      </w:r>
      <w:r w:rsidRPr="00C47297">
        <w:t>, including the ward, department, home or other community environment</w:t>
      </w:r>
      <w:r w:rsidR="00EB4758" w:rsidRPr="00C47297">
        <w:t>s</w:t>
      </w:r>
      <w:r w:rsidRPr="00C47297">
        <w:t>.</w:t>
      </w:r>
    </w:p>
    <w:p w14:paraId="6121E249" w14:textId="77777777" w:rsidR="00C47297" w:rsidRDefault="00C47297" w:rsidP="002D79BE">
      <w:pPr>
        <w:pStyle w:val="ListParagraph"/>
        <w:tabs>
          <w:tab w:val="left" w:pos="426"/>
        </w:tabs>
        <w:spacing w:after="240"/>
      </w:pPr>
    </w:p>
    <w:p w14:paraId="6BF2F19E" w14:textId="612E579A" w:rsidR="00D3684B" w:rsidRPr="00C47297" w:rsidRDefault="00DF16D1" w:rsidP="002D79BE">
      <w:pPr>
        <w:pStyle w:val="ListParagraph"/>
        <w:numPr>
          <w:ilvl w:val="0"/>
          <w:numId w:val="40"/>
        </w:numPr>
        <w:tabs>
          <w:tab w:val="left" w:pos="426"/>
        </w:tabs>
        <w:spacing w:after="240"/>
      </w:pPr>
      <w:r w:rsidRPr="00C47297">
        <w:t xml:space="preserve">To </w:t>
      </w:r>
      <w:r w:rsidR="00D3684B" w:rsidRPr="00C47297">
        <w:t>be involved in the triaging of referrals into the dietetic service prioritising and signposting as appropriate</w:t>
      </w:r>
      <w:r w:rsidR="00480067">
        <w:t>.</w:t>
      </w:r>
    </w:p>
    <w:p w14:paraId="622C3834" w14:textId="77777777" w:rsidR="00990662" w:rsidRDefault="00990662" w:rsidP="002D79BE">
      <w:pPr>
        <w:pStyle w:val="ListParagraph"/>
        <w:tabs>
          <w:tab w:val="left" w:pos="426"/>
        </w:tabs>
        <w:spacing w:after="240"/>
      </w:pPr>
    </w:p>
    <w:p w14:paraId="5574FBD4" w14:textId="77777777" w:rsidR="00DF16D1" w:rsidRPr="00C47297" w:rsidRDefault="00DF16D1" w:rsidP="002D79BE">
      <w:pPr>
        <w:pStyle w:val="ListParagraph"/>
        <w:numPr>
          <w:ilvl w:val="0"/>
          <w:numId w:val="40"/>
        </w:numPr>
        <w:tabs>
          <w:tab w:val="left" w:pos="426"/>
        </w:tabs>
        <w:spacing w:after="240"/>
      </w:pPr>
      <w:r w:rsidRPr="00C47297">
        <w:t>Give accurate feedback and advice to relevant staff i.e</w:t>
      </w:r>
      <w:r w:rsidR="00990662">
        <w:t xml:space="preserve">. GP, medical staff, nurses, </w:t>
      </w:r>
      <w:r w:rsidRPr="00C47297">
        <w:t xml:space="preserve">coordinators, </w:t>
      </w:r>
      <w:r w:rsidR="00D3684B" w:rsidRPr="00C47297">
        <w:t>other health care professionals</w:t>
      </w:r>
      <w:r w:rsidRPr="00C47297">
        <w:t xml:space="preserve"> and family/carers.</w:t>
      </w:r>
    </w:p>
    <w:p w14:paraId="03EDE529" w14:textId="77777777" w:rsidR="00990662" w:rsidRDefault="00990662" w:rsidP="002D79BE">
      <w:pPr>
        <w:pStyle w:val="ListParagraph"/>
        <w:tabs>
          <w:tab w:val="left" w:pos="426"/>
        </w:tabs>
        <w:spacing w:after="240"/>
      </w:pPr>
    </w:p>
    <w:p w14:paraId="587D1402" w14:textId="1D85BD5B" w:rsidR="00DF16D1" w:rsidRPr="00C47297" w:rsidRDefault="00DF16D1" w:rsidP="002D79BE">
      <w:pPr>
        <w:pStyle w:val="ListParagraph"/>
        <w:numPr>
          <w:ilvl w:val="0"/>
          <w:numId w:val="40"/>
        </w:numPr>
        <w:tabs>
          <w:tab w:val="left" w:pos="426"/>
        </w:tabs>
        <w:spacing w:after="240"/>
      </w:pPr>
      <w:r w:rsidRPr="00C47297">
        <w:t>Work effectively as a member o</w:t>
      </w:r>
      <w:r w:rsidR="00480067">
        <w:t>f</w:t>
      </w:r>
      <w:r w:rsidRPr="00C47297">
        <w:t xml:space="preserve"> the interdisciplinary team</w:t>
      </w:r>
      <w:r w:rsidR="00480067">
        <w:t>.</w:t>
      </w:r>
    </w:p>
    <w:p w14:paraId="517580D2" w14:textId="77777777" w:rsidR="00990662" w:rsidRDefault="00990662" w:rsidP="002D79BE">
      <w:pPr>
        <w:pStyle w:val="ListParagraph"/>
        <w:spacing w:after="240"/>
      </w:pPr>
    </w:p>
    <w:p w14:paraId="23DBC7F1" w14:textId="77777777" w:rsidR="00DF16D1" w:rsidRPr="00C47297" w:rsidRDefault="00DF16D1" w:rsidP="002D79BE">
      <w:pPr>
        <w:pStyle w:val="ListParagraph"/>
        <w:numPr>
          <w:ilvl w:val="0"/>
          <w:numId w:val="40"/>
        </w:numPr>
        <w:spacing w:after="240"/>
      </w:pPr>
      <w:r w:rsidRPr="00C47297">
        <w:t>To establish and maintain clear lines of communication with others to enhance good working relationships and seeking help where appropriate.</w:t>
      </w:r>
    </w:p>
    <w:p w14:paraId="41921F40" w14:textId="77777777" w:rsidR="00990662" w:rsidRDefault="00990662" w:rsidP="002D79BE">
      <w:pPr>
        <w:pStyle w:val="ListParagraph"/>
        <w:spacing w:after="240"/>
      </w:pPr>
    </w:p>
    <w:p w14:paraId="1DC5A4A8" w14:textId="77777777" w:rsidR="00DF16D1" w:rsidRPr="00C47297" w:rsidRDefault="00DF16D1" w:rsidP="002D79BE">
      <w:pPr>
        <w:pStyle w:val="ListParagraph"/>
        <w:numPr>
          <w:ilvl w:val="0"/>
          <w:numId w:val="40"/>
        </w:numPr>
        <w:spacing w:after="240"/>
      </w:pPr>
      <w:r w:rsidRPr="00C47297">
        <w:t>To communicate complex information effectively with patients, carers and the wider MDT to ensure understanding of condition and dietary treatment.</w:t>
      </w:r>
    </w:p>
    <w:p w14:paraId="424A82AB" w14:textId="77777777" w:rsidR="00990662" w:rsidRDefault="00990662" w:rsidP="002D79BE">
      <w:pPr>
        <w:pStyle w:val="ListParagraph"/>
        <w:spacing w:after="240"/>
      </w:pPr>
    </w:p>
    <w:p w14:paraId="3F83B875" w14:textId="77777777" w:rsidR="00DF16D1" w:rsidRPr="00C47297" w:rsidRDefault="00DF16D1" w:rsidP="002D79BE">
      <w:pPr>
        <w:pStyle w:val="ListParagraph"/>
        <w:numPr>
          <w:ilvl w:val="0"/>
          <w:numId w:val="40"/>
        </w:numPr>
        <w:spacing w:after="240"/>
      </w:pPr>
      <w:r w:rsidRPr="00C47297">
        <w:t>Encourage a culture of open, honest and transparent communication.</w:t>
      </w:r>
    </w:p>
    <w:p w14:paraId="3B482E48" w14:textId="77777777" w:rsidR="00990662" w:rsidRDefault="00990662" w:rsidP="002D79BE">
      <w:pPr>
        <w:pStyle w:val="ListParagraph"/>
        <w:spacing w:after="240"/>
      </w:pPr>
    </w:p>
    <w:p w14:paraId="5B244876" w14:textId="77777777" w:rsidR="00E860E2" w:rsidRPr="00C47297" w:rsidRDefault="00E860E2" w:rsidP="002D79BE">
      <w:pPr>
        <w:pStyle w:val="ListParagraph"/>
        <w:numPr>
          <w:ilvl w:val="0"/>
          <w:numId w:val="40"/>
        </w:numPr>
        <w:spacing w:after="240"/>
      </w:pPr>
      <w:r w:rsidRPr="00C47297">
        <w:t>To approve and countersign written documentation completed by non-qualified staff.</w:t>
      </w:r>
    </w:p>
    <w:p w14:paraId="19FCBB93" w14:textId="77777777" w:rsidR="00990662" w:rsidRDefault="00990662" w:rsidP="002D79BE">
      <w:pPr>
        <w:pStyle w:val="ListParagraph"/>
        <w:spacing w:after="240"/>
      </w:pPr>
    </w:p>
    <w:p w14:paraId="0FB4AEAD" w14:textId="77777777" w:rsidR="00E860E2" w:rsidRPr="00C47297" w:rsidRDefault="00E860E2" w:rsidP="002D79BE">
      <w:pPr>
        <w:pStyle w:val="ListParagraph"/>
        <w:numPr>
          <w:ilvl w:val="0"/>
          <w:numId w:val="40"/>
        </w:numPr>
        <w:spacing w:after="240"/>
      </w:pPr>
      <w:r w:rsidRPr="00C47297">
        <w:t>To be responsible for the completion of appropriate d</w:t>
      </w:r>
      <w:r w:rsidR="00990662">
        <w:t>epartmental statistical records and data collection</w:t>
      </w:r>
      <w:r w:rsidR="00A62795">
        <w:t>.</w:t>
      </w:r>
    </w:p>
    <w:p w14:paraId="219DE623" w14:textId="77777777" w:rsidR="00990662" w:rsidRDefault="00990662" w:rsidP="002D79BE">
      <w:pPr>
        <w:pStyle w:val="ListParagraph"/>
        <w:spacing w:after="240"/>
      </w:pPr>
    </w:p>
    <w:p w14:paraId="41928489" w14:textId="77777777" w:rsidR="00E860E2" w:rsidRPr="00C47297" w:rsidRDefault="00E860E2" w:rsidP="002D79BE">
      <w:pPr>
        <w:pStyle w:val="ListParagraph"/>
        <w:numPr>
          <w:ilvl w:val="0"/>
          <w:numId w:val="40"/>
        </w:numPr>
        <w:spacing w:after="240"/>
      </w:pPr>
      <w:r w:rsidRPr="00C47297">
        <w:t>To provide appropriate specialised written reports and/or recommendations regarding individual needs as required by the Intermediate Care team.</w:t>
      </w:r>
    </w:p>
    <w:p w14:paraId="2CF361F9" w14:textId="77777777" w:rsidR="00990662" w:rsidRDefault="00990662" w:rsidP="002D79BE">
      <w:pPr>
        <w:pStyle w:val="ListParagraph"/>
        <w:spacing w:after="240"/>
      </w:pPr>
    </w:p>
    <w:p w14:paraId="10025E02" w14:textId="77777777" w:rsidR="00E860E2" w:rsidRPr="00C47297" w:rsidRDefault="00E860E2" w:rsidP="002D79BE">
      <w:pPr>
        <w:pStyle w:val="ListParagraph"/>
        <w:numPr>
          <w:ilvl w:val="0"/>
          <w:numId w:val="40"/>
        </w:numPr>
        <w:spacing w:after="240"/>
      </w:pPr>
      <w:r w:rsidRPr="00C47297">
        <w:t xml:space="preserve">To review and reflect on own practice and make effective use of regular supervision and appraisal, in line with </w:t>
      </w:r>
      <w:r w:rsidR="00D3684B" w:rsidRPr="00C47297">
        <w:t>the Trusts Appraisal and Clinical Supervision policies</w:t>
      </w:r>
      <w:r w:rsidRPr="00C47297">
        <w:t>.</w:t>
      </w:r>
    </w:p>
    <w:p w14:paraId="45DD3051" w14:textId="77777777" w:rsidR="00990662" w:rsidRDefault="00990662" w:rsidP="002D79BE">
      <w:pPr>
        <w:pStyle w:val="ListParagraph"/>
        <w:spacing w:after="240"/>
      </w:pPr>
    </w:p>
    <w:p w14:paraId="5193791A" w14:textId="495A43F1" w:rsidR="00D3684B" w:rsidRPr="00C47297" w:rsidRDefault="00E860E2" w:rsidP="002D79BE">
      <w:pPr>
        <w:pStyle w:val="ListParagraph"/>
        <w:numPr>
          <w:ilvl w:val="0"/>
          <w:numId w:val="40"/>
        </w:numPr>
        <w:spacing w:after="240"/>
      </w:pPr>
      <w:r w:rsidRPr="00C47297">
        <w:t xml:space="preserve">To be responsible on a </w:t>
      </w:r>
      <w:r w:rsidR="00480067" w:rsidRPr="00C47297">
        <w:t>day-to-day</w:t>
      </w:r>
      <w:r w:rsidRPr="00C47297">
        <w:t xml:space="preserve"> basis for the prioritisation and allocation of tasks to non</w:t>
      </w:r>
      <w:r w:rsidR="00D3684B" w:rsidRPr="00C47297">
        <w:t>-</w:t>
      </w:r>
      <w:r w:rsidRPr="00C47297">
        <w:t xml:space="preserve"> qualified</w:t>
      </w:r>
      <w:r w:rsidR="00990662">
        <w:t xml:space="preserve"> </w:t>
      </w:r>
      <w:r w:rsidR="00B57A15" w:rsidRPr="00B57A15">
        <w:t>staff as required</w:t>
      </w:r>
      <w:r w:rsidR="00A62795">
        <w:t>.</w:t>
      </w:r>
    </w:p>
    <w:p w14:paraId="2199C6F2" w14:textId="77777777" w:rsidR="000140FA" w:rsidRPr="00C47297" w:rsidRDefault="00E860E2" w:rsidP="002D79BE">
      <w:pPr>
        <w:pStyle w:val="ListParagraph"/>
        <w:numPr>
          <w:ilvl w:val="0"/>
          <w:numId w:val="40"/>
        </w:numPr>
        <w:spacing w:after="240"/>
      </w:pPr>
      <w:r w:rsidRPr="00C47297">
        <w:t xml:space="preserve">To take an active role in the facilitation of ongoing development within the </w:t>
      </w:r>
      <w:r w:rsidR="000140FA" w:rsidRPr="00C47297">
        <w:t>Dietetic</w:t>
      </w:r>
      <w:r w:rsidRPr="00C47297">
        <w:t xml:space="preserve"> team</w:t>
      </w:r>
      <w:r w:rsidR="000140FA" w:rsidRPr="00C47297">
        <w:t>s</w:t>
      </w:r>
      <w:r w:rsidR="00A62795">
        <w:t>.</w:t>
      </w:r>
    </w:p>
    <w:p w14:paraId="2371E5FE" w14:textId="77777777" w:rsidR="00990662" w:rsidRDefault="00990662" w:rsidP="002D79BE">
      <w:pPr>
        <w:pStyle w:val="ListParagraph"/>
        <w:spacing w:after="240"/>
      </w:pPr>
    </w:p>
    <w:p w14:paraId="6390FDF7" w14:textId="77777777" w:rsidR="00E860E2" w:rsidRPr="00C47297" w:rsidRDefault="00E860E2" w:rsidP="002D79BE">
      <w:pPr>
        <w:pStyle w:val="ListParagraph"/>
        <w:numPr>
          <w:ilvl w:val="0"/>
          <w:numId w:val="40"/>
        </w:numPr>
        <w:spacing w:after="240"/>
      </w:pPr>
      <w:r w:rsidRPr="00C47297">
        <w:t xml:space="preserve">To contribute to developments in service delivery within the </w:t>
      </w:r>
      <w:r w:rsidR="000140FA" w:rsidRPr="00C47297">
        <w:t>Dietetic Service</w:t>
      </w:r>
      <w:r w:rsidRPr="00C47297">
        <w:t xml:space="preserve"> in line with National guidelines and government and/or Trust initiatives.</w:t>
      </w:r>
    </w:p>
    <w:p w14:paraId="57228C4A" w14:textId="77777777" w:rsidR="00A827E9" w:rsidRPr="00C47297" w:rsidRDefault="00A827E9" w:rsidP="002D79BE">
      <w:pPr>
        <w:spacing w:after="240"/>
        <w:rPr>
          <w:b/>
        </w:rPr>
      </w:pPr>
      <w:r w:rsidRPr="00C47297">
        <w:rPr>
          <w:b/>
        </w:rPr>
        <w:t>3. Resources and Finance</w:t>
      </w:r>
    </w:p>
    <w:p w14:paraId="636CD9D5" w14:textId="77777777" w:rsidR="00B9707B" w:rsidRPr="00C47297" w:rsidRDefault="00B9707B" w:rsidP="002D79BE">
      <w:pPr>
        <w:pStyle w:val="ListParagraph"/>
        <w:numPr>
          <w:ilvl w:val="0"/>
          <w:numId w:val="28"/>
        </w:numPr>
        <w:spacing w:after="240"/>
        <w:rPr>
          <w:b/>
        </w:rPr>
      </w:pPr>
      <w:r w:rsidRPr="00C47297">
        <w:t>Critical</w:t>
      </w:r>
      <w:r w:rsidR="000140FA" w:rsidRPr="00C47297">
        <w:t>ly</w:t>
      </w:r>
      <w:r w:rsidRPr="00C47297">
        <w:t xml:space="preserve"> examine working practices within the department to identify cost improvements and effective measures, develop and implement action plans</w:t>
      </w:r>
      <w:r w:rsidR="00A62795">
        <w:t>.</w:t>
      </w:r>
    </w:p>
    <w:p w14:paraId="61EDB03F" w14:textId="77777777" w:rsidR="00AC2F6F" w:rsidRPr="00C47297" w:rsidRDefault="00AC2F6F" w:rsidP="002D79BE">
      <w:pPr>
        <w:pStyle w:val="ListParagraph"/>
        <w:spacing w:after="240"/>
      </w:pPr>
    </w:p>
    <w:p w14:paraId="768F41FE" w14:textId="77777777" w:rsidR="00990662" w:rsidRPr="00C47297" w:rsidRDefault="00A827E9" w:rsidP="002D79BE">
      <w:pPr>
        <w:pStyle w:val="ListParagraph"/>
        <w:numPr>
          <w:ilvl w:val="0"/>
          <w:numId w:val="28"/>
        </w:numPr>
        <w:spacing w:after="240"/>
      </w:pPr>
      <w:r w:rsidRPr="00C47297">
        <w:t>The post holder will ensure the proper use of the Trust’s resources such as stationery, telephone usage, photocopying and other consumables in the course of business, ensuring minimal waste and minimal cost</w:t>
      </w:r>
      <w:r w:rsidR="00A62795">
        <w:t>.</w:t>
      </w:r>
    </w:p>
    <w:p w14:paraId="70E396B2" w14:textId="77777777" w:rsidR="00A827E9" w:rsidRPr="00C47297" w:rsidRDefault="00A827E9" w:rsidP="002D79BE">
      <w:pPr>
        <w:spacing w:after="240"/>
        <w:rPr>
          <w:b/>
        </w:rPr>
      </w:pPr>
      <w:r w:rsidRPr="00C47297">
        <w:rPr>
          <w:b/>
        </w:rPr>
        <w:t>4.  Organisational Responsibilities</w:t>
      </w:r>
    </w:p>
    <w:p w14:paraId="66191A61" w14:textId="306BCEF0" w:rsidR="00A827E9" w:rsidRDefault="00990662" w:rsidP="002D79BE">
      <w:pPr>
        <w:numPr>
          <w:ilvl w:val="0"/>
          <w:numId w:val="1"/>
        </w:numPr>
        <w:spacing w:after="240"/>
      </w:pPr>
      <w:r>
        <w:t>T</w:t>
      </w:r>
      <w:r w:rsidR="00A827E9" w:rsidRPr="00C47297">
        <w:t xml:space="preserve">o maintain the confidentiality of the Trust in respect of patient and staff information obtained at all times, and use such information only as authorised for specific purposes.  Report any concerns about the use of such information to the senior manager.  </w:t>
      </w:r>
    </w:p>
    <w:p w14:paraId="0901D3DA" w14:textId="77777777" w:rsidR="00D92F10" w:rsidRDefault="00D92F10" w:rsidP="00D92F10">
      <w:pPr>
        <w:pStyle w:val="NoSpacing"/>
        <w:numPr>
          <w:ilvl w:val="0"/>
          <w:numId w:val="1"/>
        </w:numPr>
      </w:pPr>
      <w:r>
        <w:t>All staff at Mid Yorkshire Teaching NHS Trust have the responsibility for safeguarding adults, young people, children and unborns. This includes all employees:</w:t>
      </w:r>
    </w:p>
    <w:p w14:paraId="0EF7F728" w14:textId="77777777" w:rsidR="00D92F10" w:rsidRDefault="00D92F10" w:rsidP="00D92F10">
      <w:pPr>
        <w:pStyle w:val="NoSpacing"/>
        <w:numPr>
          <w:ilvl w:val="1"/>
          <w:numId w:val="43"/>
        </w:numPr>
      </w:pPr>
      <w:r>
        <w:t>Having an understanding of relevant safeguarding policies, including the Mental Capacity Act policy</w:t>
      </w:r>
    </w:p>
    <w:p w14:paraId="59D1663A" w14:textId="77777777" w:rsidR="00D92F10" w:rsidRDefault="00D92F10" w:rsidP="00D92F10">
      <w:pPr>
        <w:pStyle w:val="NoSpacing"/>
        <w:numPr>
          <w:ilvl w:val="1"/>
          <w:numId w:val="43"/>
        </w:numPr>
      </w:pPr>
      <w:r>
        <w:t xml:space="preserve">Attending all mandatory safeguarding training in accordance with their role </w:t>
      </w:r>
    </w:p>
    <w:p w14:paraId="32EEAA23" w14:textId="43FD5412" w:rsidR="00D92F10" w:rsidRDefault="00D92F10" w:rsidP="00D92F10">
      <w:pPr>
        <w:pStyle w:val="NoSpacing"/>
        <w:numPr>
          <w:ilvl w:val="1"/>
          <w:numId w:val="43"/>
        </w:numPr>
      </w:pPr>
      <w:r>
        <w:t>Having a responsibility to recognise and act upon any safeguarding/child protection concerns</w:t>
      </w:r>
    </w:p>
    <w:p w14:paraId="688F182B" w14:textId="77777777" w:rsidR="00D92F10" w:rsidRPr="00C47297" w:rsidRDefault="00D92F10" w:rsidP="00D92F10">
      <w:pPr>
        <w:pStyle w:val="NoSpacing"/>
        <w:ind w:left="720"/>
      </w:pPr>
    </w:p>
    <w:p w14:paraId="6C15F4D8" w14:textId="77777777" w:rsidR="00A827E9" w:rsidRPr="00C47297" w:rsidRDefault="00A827E9" w:rsidP="002D79BE">
      <w:pPr>
        <w:spacing w:after="240"/>
        <w:rPr>
          <w:b/>
        </w:rPr>
      </w:pPr>
      <w:r w:rsidRPr="00C47297">
        <w:rPr>
          <w:b/>
        </w:rPr>
        <w:t>5.  Personal Responsibilities</w:t>
      </w:r>
    </w:p>
    <w:p w14:paraId="215EFB1B" w14:textId="77777777" w:rsidR="00A827E9" w:rsidRPr="00C47297" w:rsidRDefault="00A827E9" w:rsidP="002D79BE">
      <w:pPr>
        <w:numPr>
          <w:ilvl w:val="0"/>
          <w:numId w:val="1"/>
        </w:numPr>
        <w:spacing w:after="240"/>
      </w:pPr>
      <w:r w:rsidRPr="00C47297">
        <w:t>The post-holder is responsible for taking reasonable care with regard to himself/herself as well as for any colleagues, patients or visitors who might be affected by any act or failure to act by the post-holder in accordance with the Trust’s policies on Health and Safety at Work.</w:t>
      </w:r>
    </w:p>
    <w:p w14:paraId="53D3FF5E" w14:textId="77777777" w:rsidR="00A827E9" w:rsidRPr="00C47297" w:rsidRDefault="00A827E9" w:rsidP="002D79BE">
      <w:pPr>
        <w:numPr>
          <w:ilvl w:val="0"/>
          <w:numId w:val="1"/>
        </w:numPr>
        <w:spacing w:after="240"/>
      </w:pPr>
      <w:r w:rsidRPr="00C47297">
        <w:t>To report any accident, untoward incident or loss relating to staff, patients or visitors according to Trust policies.</w:t>
      </w:r>
    </w:p>
    <w:p w14:paraId="06F89AB5" w14:textId="77777777" w:rsidR="00A827E9" w:rsidRPr="00C47297" w:rsidRDefault="00A827E9" w:rsidP="002D79BE">
      <w:pPr>
        <w:numPr>
          <w:ilvl w:val="0"/>
          <w:numId w:val="1"/>
        </w:numPr>
        <w:spacing w:after="240"/>
      </w:pPr>
      <w:r w:rsidRPr="00C47297">
        <w:t>To undertake in-service training relevant to the post.</w:t>
      </w:r>
    </w:p>
    <w:p w14:paraId="0A53D844" w14:textId="77777777" w:rsidR="00A827E9" w:rsidRPr="00C47297" w:rsidRDefault="00A827E9" w:rsidP="002D79BE">
      <w:pPr>
        <w:numPr>
          <w:ilvl w:val="0"/>
          <w:numId w:val="1"/>
        </w:numPr>
        <w:spacing w:after="240"/>
      </w:pPr>
      <w:r w:rsidRPr="00C47297">
        <w:t xml:space="preserve">Comply with Trust Policies and Procedures.  </w:t>
      </w:r>
    </w:p>
    <w:p w14:paraId="4D9C5942" w14:textId="77777777" w:rsidR="00A827E9" w:rsidRPr="00C47297" w:rsidRDefault="00A827E9" w:rsidP="002D79BE">
      <w:pPr>
        <w:spacing w:after="240"/>
        <w:rPr>
          <w:b/>
        </w:rPr>
      </w:pPr>
      <w:r w:rsidRPr="00C47297">
        <w:rPr>
          <w:b/>
        </w:rPr>
        <w:t>6. Area of work</w:t>
      </w:r>
    </w:p>
    <w:p w14:paraId="0219076E" w14:textId="77777777" w:rsidR="00A827E9" w:rsidRPr="00C47297" w:rsidRDefault="00990662" w:rsidP="002D79BE">
      <w:pPr>
        <w:pStyle w:val="ListParagraph"/>
        <w:numPr>
          <w:ilvl w:val="0"/>
          <w:numId w:val="2"/>
        </w:numPr>
        <w:spacing w:after="240"/>
      </w:pPr>
      <w:r>
        <w:t>T</w:t>
      </w:r>
      <w:r w:rsidR="00A827E9" w:rsidRPr="00C47297">
        <w:t>he post holder will be required to undertake training events at any site across the trust</w:t>
      </w:r>
      <w:r w:rsidR="00A62795">
        <w:t>.</w:t>
      </w:r>
    </w:p>
    <w:p w14:paraId="153EC142" w14:textId="77777777" w:rsidR="00A827E9" w:rsidRPr="00C47297" w:rsidRDefault="00A827E9" w:rsidP="002D79BE">
      <w:pPr>
        <w:pStyle w:val="ListParagraph"/>
        <w:spacing w:after="240"/>
      </w:pPr>
    </w:p>
    <w:p w14:paraId="2388C098" w14:textId="7141FD51" w:rsidR="00A827E9" w:rsidRPr="00C47297" w:rsidRDefault="00A827E9" w:rsidP="002D79BE">
      <w:pPr>
        <w:pStyle w:val="ListParagraph"/>
        <w:numPr>
          <w:ilvl w:val="0"/>
          <w:numId w:val="2"/>
        </w:numPr>
        <w:spacing w:after="240"/>
      </w:pPr>
      <w:r w:rsidRPr="00C47297">
        <w:t>The post holder may be required to work on other wards/ department</w:t>
      </w:r>
      <w:r w:rsidR="00480067">
        <w:t>s</w:t>
      </w:r>
      <w:r w:rsidRPr="00C47297">
        <w:t xml:space="preserve"> within the Trust at short notice to cover unplanned sickness or to cover planned sickness or annual leave on other wards/departments</w:t>
      </w:r>
      <w:r w:rsidR="00A62795">
        <w:t>.</w:t>
      </w:r>
    </w:p>
    <w:p w14:paraId="505159DD" w14:textId="77777777" w:rsidR="00A827E9" w:rsidRPr="00C47297" w:rsidRDefault="00A827E9" w:rsidP="002D79BE">
      <w:pPr>
        <w:pStyle w:val="ListParagraph"/>
        <w:spacing w:after="240"/>
      </w:pPr>
    </w:p>
    <w:p w14:paraId="5BF15A89" w14:textId="739AA6FE" w:rsidR="00A827E9" w:rsidRDefault="00A827E9" w:rsidP="002D79BE">
      <w:pPr>
        <w:spacing w:after="240"/>
        <w:rPr>
          <w:b/>
        </w:rPr>
      </w:pPr>
    </w:p>
    <w:p w14:paraId="552B1F26" w14:textId="77777777" w:rsidR="00A827E9" w:rsidRPr="00C47297" w:rsidRDefault="00A827E9" w:rsidP="002D79BE">
      <w:pPr>
        <w:spacing w:after="240"/>
        <w:rPr>
          <w:b/>
        </w:rPr>
      </w:pPr>
      <w:r w:rsidRPr="00C47297">
        <w:rPr>
          <w:b/>
        </w:rPr>
        <w:t>7. Staff Development, Training and Education</w:t>
      </w:r>
    </w:p>
    <w:p w14:paraId="7256C56D" w14:textId="77777777" w:rsidR="00A827E9" w:rsidRPr="00C47297" w:rsidRDefault="00A827E9" w:rsidP="002D79BE">
      <w:pPr>
        <w:pStyle w:val="ListParagraph"/>
        <w:numPr>
          <w:ilvl w:val="0"/>
          <w:numId w:val="4"/>
        </w:numPr>
        <w:spacing w:after="240"/>
        <w:rPr>
          <w:b/>
        </w:rPr>
      </w:pPr>
      <w:r w:rsidRPr="00C47297">
        <w:t>The post holder will be required to undertake mandatory training and is responsible for keeping this training up to date</w:t>
      </w:r>
      <w:r w:rsidR="00A62795">
        <w:t>.</w:t>
      </w:r>
    </w:p>
    <w:p w14:paraId="05E0D186" w14:textId="77777777" w:rsidR="00A827E9" w:rsidRPr="00C47297" w:rsidRDefault="00A827E9" w:rsidP="002D79BE">
      <w:pPr>
        <w:pStyle w:val="ListParagraph"/>
        <w:spacing w:after="240"/>
      </w:pPr>
    </w:p>
    <w:p w14:paraId="1CD2BCF3" w14:textId="0C763DB3" w:rsidR="00A827E9" w:rsidRPr="00C47297" w:rsidRDefault="00A827E9" w:rsidP="002D79BE">
      <w:pPr>
        <w:pStyle w:val="ListParagraph"/>
        <w:numPr>
          <w:ilvl w:val="0"/>
          <w:numId w:val="4"/>
        </w:numPr>
        <w:spacing w:after="240"/>
      </w:pPr>
      <w:r w:rsidRPr="00C47297">
        <w:t>The post holder will have an appraisal of performance each year and will be responsible for agreeing a development plan with their manager or immediate supervisor. The development plan will be reviewed each year</w:t>
      </w:r>
      <w:r w:rsidR="00A62795">
        <w:t>.</w:t>
      </w:r>
    </w:p>
    <w:p w14:paraId="5BA783C0" w14:textId="77777777" w:rsidR="00A827E9" w:rsidRPr="00C47297" w:rsidRDefault="00A827E9" w:rsidP="002D79BE">
      <w:pPr>
        <w:pStyle w:val="ListParagraph"/>
        <w:spacing w:after="240"/>
      </w:pPr>
    </w:p>
    <w:p w14:paraId="447655E9" w14:textId="77777777" w:rsidR="00A827E9" w:rsidRPr="00C47297" w:rsidRDefault="00A827E9" w:rsidP="002D79BE">
      <w:pPr>
        <w:pStyle w:val="ListParagraph"/>
        <w:numPr>
          <w:ilvl w:val="0"/>
          <w:numId w:val="4"/>
        </w:numPr>
        <w:spacing w:after="240"/>
      </w:pPr>
      <w:r w:rsidRPr="00C47297">
        <w:t>The Trust will provide assistance and agreed development to enable the post holder to achieve their objectives and standards in line with the development plan</w:t>
      </w:r>
      <w:r w:rsidR="00A62795">
        <w:t>.</w:t>
      </w:r>
    </w:p>
    <w:p w14:paraId="0ACA9A79" w14:textId="77777777" w:rsidR="00A827E9" w:rsidRPr="00C47297" w:rsidRDefault="00A827E9" w:rsidP="002D79BE">
      <w:pPr>
        <w:pStyle w:val="ListParagraph"/>
        <w:spacing w:after="240"/>
      </w:pPr>
    </w:p>
    <w:p w14:paraId="1994CABB" w14:textId="4256C3F6" w:rsidR="00A827E9" w:rsidRPr="00C47297" w:rsidRDefault="00A827E9" w:rsidP="002D79BE">
      <w:pPr>
        <w:pStyle w:val="ListParagraph"/>
        <w:numPr>
          <w:ilvl w:val="0"/>
          <w:numId w:val="4"/>
        </w:numPr>
        <w:spacing w:after="240"/>
      </w:pPr>
      <w:r w:rsidRPr="00C47297">
        <w:t xml:space="preserve">If the post holder feels </w:t>
      </w:r>
      <w:r w:rsidR="00480067">
        <w:t>they are</w:t>
      </w:r>
      <w:r w:rsidRPr="00C47297">
        <w:t xml:space="preserve"> not achieving their objective as agreed in the development plan they will bring it to the attention of their supervisor or manager at the earliest opportunity</w:t>
      </w:r>
      <w:r w:rsidR="00A62795">
        <w:t>.</w:t>
      </w:r>
    </w:p>
    <w:p w14:paraId="7C32394D" w14:textId="77777777" w:rsidR="00E860E2" w:rsidRPr="00C47297" w:rsidRDefault="00E860E2" w:rsidP="002D79BE">
      <w:pPr>
        <w:pStyle w:val="Heading1"/>
        <w:numPr>
          <w:ilvl w:val="0"/>
          <w:numId w:val="4"/>
        </w:numPr>
        <w:spacing w:after="240"/>
        <w:jc w:val="left"/>
        <w:rPr>
          <w:b w:val="0"/>
          <w:color w:val="auto"/>
          <w:szCs w:val="24"/>
          <w:u w:val="none"/>
        </w:rPr>
      </w:pPr>
      <w:r w:rsidRPr="00C47297">
        <w:rPr>
          <w:b w:val="0"/>
          <w:color w:val="auto"/>
          <w:szCs w:val="24"/>
          <w:u w:val="none"/>
        </w:rPr>
        <w:t xml:space="preserve">To demonstrate the ability to initiate, plan and implement the induction, training and education of students and other staff within the </w:t>
      </w:r>
      <w:r w:rsidR="000140FA" w:rsidRPr="00C47297">
        <w:rPr>
          <w:b w:val="0"/>
          <w:color w:val="auto"/>
          <w:szCs w:val="24"/>
          <w:u w:val="none"/>
        </w:rPr>
        <w:t>Dietetic</w:t>
      </w:r>
      <w:r w:rsidRPr="00C47297">
        <w:rPr>
          <w:b w:val="0"/>
          <w:color w:val="auto"/>
          <w:szCs w:val="24"/>
          <w:u w:val="none"/>
        </w:rPr>
        <w:t xml:space="preserve"> team.</w:t>
      </w:r>
    </w:p>
    <w:p w14:paraId="2DCD4937" w14:textId="10586C97" w:rsidR="00E860E2" w:rsidRPr="00C47297" w:rsidRDefault="00E860E2" w:rsidP="002D79BE">
      <w:pPr>
        <w:pStyle w:val="ListParagraph"/>
        <w:numPr>
          <w:ilvl w:val="0"/>
          <w:numId w:val="4"/>
        </w:numPr>
        <w:tabs>
          <w:tab w:val="left" w:pos="426"/>
        </w:tabs>
        <w:spacing w:after="240"/>
      </w:pPr>
      <w:r w:rsidRPr="00C47297">
        <w:t xml:space="preserve">To participate in the team in-service development programmes and accepts lead </w:t>
      </w:r>
      <w:r w:rsidRPr="00C47297">
        <w:tab/>
        <w:t>responsibility for the dissemination of specific information</w:t>
      </w:r>
      <w:r w:rsidR="000140FA" w:rsidRPr="00C47297">
        <w:t xml:space="preserve"> e.g. organisation of Departmental </w:t>
      </w:r>
      <w:r w:rsidR="00EE266B">
        <w:t>C</w:t>
      </w:r>
      <w:r w:rsidR="000140FA" w:rsidRPr="00C47297">
        <w:t>PD meetings</w:t>
      </w:r>
      <w:r w:rsidRPr="00C47297">
        <w:t>.</w:t>
      </w:r>
    </w:p>
    <w:p w14:paraId="377EA1C4" w14:textId="77777777" w:rsidR="00AC2F6F" w:rsidRPr="00C47297" w:rsidRDefault="00AC2F6F" w:rsidP="002D79BE">
      <w:pPr>
        <w:pStyle w:val="ListParagraph"/>
        <w:tabs>
          <w:tab w:val="left" w:pos="426"/>
        </w:tabs>
        <w:spacing w:after="240"/>
      </w:pPr>
    </w:p>
    <w:p w14:paraId="1010AD6E" w14:textId="77777777" w:rsidR="00E860E2" w:rsidRPr="00C47297" w:rsidRDefault="00E860E2" w:rsidP="002D79BE">
      <w:pPr>
        <w:pStyle w:val="ListParagraph"/>
        <w:numPr>
          <w:ilvl w:val="0"/>
          <w:numId w:val="4"/>
        </w:numPr>
        <w:tabs>
          <w:tab w:val="left" w:pos="426"/>
        </w:tabs>
        <w:spacing w:after="240"/>
      </w:pPr>
      <w:r w:rsidRPr="00C47297">
        <w:t xml:space="preserve">To disseminate knowledge and information gained, via personal and   professional </w:t>
      </w:r>
      <w:r w:rsidRPr="00C47297">
        <w:tab/>
        <w:t xml:space="preserve">development, to other members of the </w:t>
      </w:r>
      <w:r w:rsidR="000140FA" w:rsidRPr="00C47297">
        <w:t>Dietetic</w:t>
      </w:r>
      <w:r w:rsidRPr="00C47297">
        <w:t xml:space="preserve"> team.</w:t>
      </w:r>
    </w:p>
    <w:p w14:paraId="6ADA048A" w14:textId="77777777" w:rsidR="00AC2F6F" w:rsidRPr="00C47297" w:rsidRDefault="00AC2F6F" w:rsidP="002D79BE">
      <w:pPr>
        <w:pStyle w:val="ListParagraph"/>
        <w:tabs>
          <w:tab w:val="left" w:pos="426"/>
        </w:tabs>
        <w:spacing w:after="240"/>
      </w:pPr>
    </w:p>
    <w:p w14:paraId="48ED0916" w14:textId="77777777" w:rsidR="00E860E2" w:rsidRPr="00C47297" w:rsidRDefault="00E860E2" w:rsidP="002D79BE">
      <w:pPr>
        <w:pStyle w:val="ListParagraph"/>
        <w:numPr>
          <w:ilvl w:val="0"/>
          <w:numId w:val="4"/>
        </w:numPr>
        <w:tabs>
          <w:tab w:val="left" w:pos="426"/>
        </w:tabs>
        <w:spacing w:after="240"/>
      </w:pPr>
      <w:r w:rsidRPr="00C47297">
        <w:t xml:space="preserve">To accept responsibility to actively participate in the education and training of </w:t>
      </w:r>
      <w:r w:rsidR="000140FA" w:rsidRPr="00C47297">
        <w:t>non-qualified Healthcare Staff</w:t>
      </w:r>
      <w:r w:rsidRPr="00C47297">
        <w:t>.</w:t>
      </w:r>
    </w:p>
    <w:p w14:paraId="48825AA6" w14:textId="77777777" w:rsidR="00AC2F6F" w:rsidRPr="00C47297" w:rsidRDefault="00AC2F6F" w:rsidP="002D79BE">
      <w:pPr>
        <w:pStyle w:val="ListParagraph"/>
        <w:tabs>
          <w:tab w:val="left" w:pos="426"/>
        </w:tabs>
        <w:spacing w:after="240"/>
      </w:pPr>
    </w:p>
    <w:p w14:paraId="4BDC5AFC" w14:textId="276340F4" w:rsidR="00E860E2" w:rsidRPr="00C47297" w:rsidRDefault="00E860E2" w:rsidP="002D79BE">
      <w:pPr>
        <w:pStyle w:val="ListParagraph"/>
        <w:numPr>
          <w:ilvl w:val="0"/>
          <w:numId w:val="4"/>
        </w:numPr>
        <w:tabs>
          <w:tab w:val="left" w:pos="426"/>
        </w:tabs>
        <w:spacing w:after="240"/>
      </w:pPr>
      <w:r w:rsidRPr="00C47297">
        <w:t xml:space="preserve">To facilitate behavioural change in patients using </w:t>
      </w:r>
      <w:r w:rsidR="003F04B2">
        <w:t>behaviour change</w:t>
      </w:r>
      <w:r w:rsidRPr="00C47297">
        <w:t xml:space="preserve"> techniques and motivational interviewing</w:t>
      </w:r>
      <w:r w:rsidR="00A62795">
        <w:t>.</w:t>
      </w:r>
    </w:p>
    <w:p w14:paraId="5F9B56BA" w14:textId="77777777" w:rsidR="00AC2F6F" w:rsidRPr="00C47297" w:rsidRDefault="00AC2F6F" w:rsidP="002D79BE">
      <w:pPr>
        <w:pStyle w:val="ListParagraph"/>
      </w:pPr>
    </w:p>
    <w:p w14:paraId="655B0DF6" w14:textId="77777777" w:rsidR="00E860E2" w:rsidRPr="00C47297" w:rsidRDefault="00E860E2" w:rsidP="002D79BE">
      <w:pPr>
        <w:pStyle w:val="ListParagraph"/>
        <w:numPr>
          <w:ilvl w:val="0"/>
          <w:numId w:val="4"/>
        </w:numPr>
        <w:spacing w:after="240"/>
      </w:pPr>
      <w:r w:rsidRPr="00C47297">
        <w:t>To demonstrate the ability to critically evaluate current research and apply to practice.</w:t>
      </w:r>
    </w:p>
    <w:p w14:paraId="713381E3" w14:textId="77777777" w:rsidR="00AC2F6F" w:rsidRPr="00C47297" w:rsidRDefault="00AC2F6F" w:rsidP="002D79BE">
      <w:pPr>
        <w:pStyle w:val="ListParagraph"/>
        <w:spacing w:after="240"/>
      </w:pPr>
    </w:p>
    <w:p w14:paraId="600AD467" w14:textId="77777777" w:rsidR="00E860E2" w:rsidRPr="00C47297" w:rsidRDefault="00E860E2" w:rsidP="002D79BE">
      <w:pPr>
        <w:pStyle w:val="ListParagraph"/>
        <w:numPr>
          <w:ilvl w:val="0"/>
          <w:numId w:val="4"/>
        </w:numPr>
        <w:spacing w:after="240"/>
      </w:pPr>
      <w:r w:rsidRPr="00C47297">
        <w:t>To be responsible for evaluating own performance and identifying own training needs.</w:t>
      </w:r>
    </w:p>
    <w:p w14:paraId="1A8365D6" w14:textId="77777777" w:rsidR="00AC2F6F" w:rsidRPr="00C47297" w:rsidRDefault="00AC2F6F" w:rsidP="002D79BE">
      <w:pPr>
        <w:pStyle w:val="ListParagraph"/>
        <w:spacing w:after="240"/>
      </w:pPr>
    </w:p>
    <w:p w14:paraId="3DE6843B" w14:textId="77777777" w:rsidR="00E860E2" w:rsidRPr="00C47297" w:rsidRDefault="00E860E2" w:rsidP="002D79BE">
      <w:pPr>
        <w:pStyle w:val="ListParagraph"/>
        <w:numPr>
          <w:ilvl w:val="0"/>
          <w:numId w:val="4"/>
        </w:numPr>
        <w:spacing w:after="240"/>
      </w:pPr>
      <w:r w:rsidRPr="00C47297">
        <w:t>To demonstrate ongoing personal development through participation in internal and external training opportunities.</w:t>
      </w:r>
    </w:p>
    <w:p w14:paraId="4F6B9BD5" w14:textId="77777777" w:rsidR="00E860E2" w:rsidRPr="00C47297" w:rsidRDefault="00E860E2" w:rsidP="002D79BE">
      <w:pPr>
        <w:numPr>
          <w:ilvl w:val="0"/>
          <w:numId w:val="4"/>
        </w:numPr>
        <w:spacing w:after="240"/>
      </w:pPr>
      <w:r w:rsidRPr="00C47297">
        <w:t xml:space="preserve">To use reflective practice to compile a professional portfolio record of continuing professional development, in line with the </w:t>
      </w:r>
      <w:r w:rsidR="000140FA" w:rsidRPr="00C47297">
        <w:t>Trust policy</w:t>
      </w:r>
      <w:r w:rsidRPr="00C47297">
        <w:t>.</w:t>
      </w:r>
    </w:p>
    <w:p w14:paraId="6E461065" w14:textId="64E72966" w:rsidR="00E860E2" w:rsidRPr="00C47297" w:rsidRDefault="00E860E2" w:rsidP="002D79BE">
      <w:pPr>
        <w:numPr>
          <w:ilvl w:val="0"/>
          <w:numId w:val="4"/>
        </w:numPr>
        <w:spacing w:after="240"/>
      </w:pPr>
      <w:r w:rsidRPr="00C47297">
        <w:t>To broaden research and development skills through participation in local audit and research projects as delegated by the Service Lead /</w:t>
      </w:r>
      <w:r w:rsidR="003F04B2">
        <w:t xml:space="preserve"> Clinical Lead</w:t>
      </w:r>
      <w:r w:rsidRPr="00C47297">
        <w:t>.</w:t>
      </w:r>
    </w:p>
    <w:p w14:paraId="10EFE09D" w14:textId="77777777" w:rsidR="00E860E2" w:rsidRPr="00C47297" w:rsidRDefault="00E860E2" w:rsidP="002D79BE">
      <w:pPr>
        <w:pStyle w:val="ListParagraph"/>
        <w:spacing w:after="240"/>
      </w:pPr>
    </w:p>
    <w:p w14:paraId="5D88AC7E" w14:textId="77777777" w:rsidR="00A827E9" w:rsidRPr="00C47297" w:rsidRDefault="00A827E9" w:rsidP="002D79BE">
      <w:pPr>
        <w:spacing w:after="240"/>
        <w:rPr>
          <w:b/>
        </w:rPr>
      </w:pPr>
      <w:r w:rsidRPr="00C47297">
        <w:rPr>
          <w:b/>
        </w:rPr>
        <w:t>8. Health and Safety</w:t>
      </w:r>
    </w:p>
    <w:p w14:paraId="5F4E4639" w14:textId="3660E94B" w:rsidR="00A827E9" w:rsidRPr="00C47297" w:rsidRDefault="00A827E9" w:rsidP="002D79BE">
      <w:pPr>
        <w:pStyle w:val="ListParagraph"/>
        <w:numPr>
          <w:ilvl w:val="0"/>
          <w:numId w:val="5"/>
        </w:numPr>
        <w:spacing w:after="240"/>
      </w:pPr>
      <w:r w:rsidRPr="00C47297">
        <w:t>Work in accordance with Health and Safety regulations at all time</w:t>
      </w:r>
      <w:r w:rsidR="00E8294A">
        <w:t>s</w:t>
      </w:r>
      <w:r w:rsidR="00A62795">
        <w:t>.</w:t>
      </w:r>
    </w:p>
    <w:p w14:paraId="58E8DA7D" w14:textId="77777777" w:rsidR="002C35F2" w:rsidRPr="00C47297" w:rsidRDefault="002C35F2" w:rsidP="002D79BE">
      <w:pPr>
        <w:pStyle w:val="ListParagraph"/>
        <w:spacing w:after="240"/>
      </w:pPr>
    </w:p>
    <w:p w14:paraId="7812C8D2" w14:textId="77777777" w:rsidR="00A827E9" w:rsidRPr="00C47297" w:rsidRDefault="00A827E9" w:rsidP="002D79BE">
      <w:pPr>
        <w:pStyle w:val="ListParagraph"/>
        <w:numPr>
          <w:ilvl w:val="0"/>
          <w:numId w:val="5"/>
        </w:numPr>
        <w:spacing w:after="240"/>
      </w:pPr>
      <w:r w:rsidRPr="00C47297">
        <w:t>Report any incidents of breaches of Health and Safety and report any dangerous acts or omissions that are seen in the course of duty that compromise the Health and Safety of staff or patients using the Trust Health and Safety policy</w:t>
      </w:r>
      <w:r w:rsidR="00A62795">
        <w:t>.</w:t>
      </w:r>
    </w:p>
    <w:p w14:paraId="03AF1136" w14:textId="77777777" w:rsidR="00C47297" w:rsidRDefault="00C47297" w:rsidP="002D79BE">
      <w:pPr>
        <w:pStyle w:val="ListParagraph"/>
        <w:spacing w:after="240"/>
      </w:pPr>
    </w:p>
    <w:p w14:paraId="6E33EDE6" w14:textId="77777777" w:rsidR="00A827E9" w:rsidRPr="00C47297" w:rsidRDefault="00A827E9" w:rsidP="002D79BE">
      <w:pPr>
        <w:pStyle w:val="ListParagraph"/>
        <w:numPr>
          <w:ilvl w:val="0"/>
          <w:numId w:val="5"/>
        </w:numPr>
        <w:spacing w:after="240"/>
      </w:pPr>
      <w:r w:rsidRPr="00C47297">
        <w:t>Comply with audit recommendations and risk assessment recommendations to make the workplace and work practice safer</w:t>
      </w:r>
      <w:r w:rsidR="00A62795">
        <w:t>.</w:t>
      </w:r>
    </w:p>
    <w:p w14:paraId="593A93FA" w14:textId="77777777" w:rsidR="00C47297" w:rsidRDefault="00C47297" w:rsidP="002D79BE">
      <w:pPr>
        <w:pStyle w:val="ListParagraph"/>
        <w:spacing w:after="240"/>
      </w:pPr>
    </w:p>
    <w:p w14:paraId="7BD0491A" w14:textId="7DE75388" w:rsidR="00E65E01" w:rsidRDefault="00A827E9" w:rsidP="00E01286">
      <w:pPr>
        <w:pStyle w:val="ListParagraph"/>
        <w:numPr>
          <w:ilvl w:val="0"/>
          <w:numId w:val="5"/>
        </w:numPr>
        <w:spacing w:after="240"/>
      </w:pPr>
      <w:r w:rsidRPr="00C47297">
        <w:t>Assist when required to do so, in any risk assessment activity undertaken.</w:t>
      </w:r>
    </w:p>
    <w:p w14:paraId="50AF7E2C" w14:textId="77777777" w:rsidR="00E65E01" w:rsidRPr="00181040" w:rsidRDefault="00E65E01" w:rsidP="002D79BE">
      <w:pPr>
        <w:pStyle w:val="NoSpacing"/>
        <w:rPr>
          <w:b/>
          <w:bCs/>
        </w:rPr>
      </w:pPr>
      <w:r w:rsidRPr="00181040">
        <w:rPr>
          <w:b/>
          <w:bCs/>
        </w:rPr>
        <w:t>TERMS AND CONDITIONS OF SERVICE</w:t>
      </w:r>
    </w:p>
    <w:p w14:paraId="77882C6E" w14:textId="77777777" w:rsidR="00E65E01" w:rsidRDefault="00E65E01" w:rsidP="002D79BE">
      <w:pPr>
        <w:pStyle w:val="NoSpacing"/>
      </w:pPr>
    </w:p>
    <w:p w14:paraId="3E1D7EFB" w14:textId="77777777" w:rsidR="00E65E01" w:rsidRDefault="00E65E01" w:rsidP="002D79BE">
      <w:pPr>
        <w:pStyle w:val="NoSpacing"/>
      </w:pPr>
      <w:r>
        <w:t>The post holder will be required to work at any location where the Trust provides services.</w:t>
      </w:r>
    </w:p>
    <w:p w14:paraId="0C9D4950" w14:textId="77777777" w:rsidR="00E65E01" w:rsidRDefault="00E65E01" w:rsidP="002D79BE">
      <w:pPr>
        <w:pStyle w:val="NoSpacing"/>
      </w:pPr>
    </w:p>
    <w:p w14:paraId="09124BA5" w14:textId="77777777" w:rsidR="00E65E01" w:rsidRDefault="00E65E01" w:rsidP="002D79BE">
      <w:pPr>
        <w:pStyle w:val="NoSpacing"/>
        <w:rPr>
          <w:lang w:val="en-US"/>
        </w:rPr>
      </w:pPr>
      <w:r>
        <w:rPr>
          <w:lang w:val="en-US"/>
        </w:rPr>
        <w:t>All professional and managerial staff are required to work in accordance with their particular Code of Conduct. Failure to do so may result in disciplinary action (please refer to disciplinary policy for further information).</w:t>
      </w:r>
    </w:p>
    <w:p w14:paraId="1DECBAA8" w14:textId="77777777" w:rsidR="00E65E01" w:rsidRDefault="00E65E01" w:rsidP="002D79BE">
      <w:pPr>
        <w:pStyle w:val="NoSpacing"/>
        <w:rPr>
          <w:lang w:val="en-US"/>
        </w:rPr>
      </w:pPr>
    </w:p>
    <w:p w14:paraId="1DC17DF9" w14:textId="77777777" w:rsidR="00E65E01" w:rsidRDefault="00E65E01" w:rsidP="002D79BE">
      <w:pPr>
        <w:pStyle w:val="NoSpacing"/>
        <w:rPr>
          <w:lang w:val="en-US"/>
        </w:rPr>
      </w:pPr>
      <w:r>
        <w:t>In carrying out their duties the post holder must promote equality of opportunity and take every opportunity to eliminate discrimination.</w:t>
      </w:r>
    </w:p>
    <w:p w14:paraId="230A831D" w14:textId="77777777" w:rsidR="00E65E01" w:rsidRDefault="00E65E01" w:rsidP="002D79BE">
      <w:pPr>
        <w:pStyle w:val="NoSpacing"/>
      </w:pPr>
    </w:p>
    <w:p w14:paraId="6554B837" w14:textId="5C0D848E" w:rsidR="00E65E01" w:rsidRDefault="00E65E01" w:rsidP="002D79BE">
      <w:pPr>
        <w:pStyle w:val="NoSpacing"/>
      </w:pPr>
      <w:r>
        <w:t xml:space="preserve">The post holder is required to keep confidential all information and documentation relating to either a patient, a member of staff or Directorate’s business, which </w:t>
      </w:r>
      <w:r w:rsidR="00E8294A">
        <w:t>they</w:t>
      </w:r>
      <w:r>
        <w:t xml:space="preserve"> come into contact with.  All staff are expected to respect the requirements of the Data Protection Act 1998, as this incorporates the need for a high standard of data quality, confidentiality and information security.</w:t>
      </w:r>
    </w:p>
    <w:p w14:paraId="7E2BF729" w14:textId="77777777" w:rsidR="00E65E01" w:rsidRDefault="00E65E01" w:rsidP="002D79BE">
      <w:pPr>
        <w:pStyle w:val="NoSpacing"/>
      </w:pPr>
    </w:p>
    <w:p w14:paraId="77B5D049" w14:textId="77777777" w:rsidR="00E65E01" w:rsidRDefault="00E65E01" w:rsidP="002D79BE">
      <w:pPr>
        <w:pStyle w:val="NoSpacing"/>
      </w:pPr>
      <w:r>
        <w:t>The Trust adopts a “bare below the elbow policy”. The trust expects that all staff adhere to the policy in the clinical areas and settings where health care is provided e.g. the patients own home. The policy statement is accessible on the intranet and defines the clinical area. Individuals can expect to be challenged if they are observed not to be adhering to the policy statement.</w:t>
      </w:r>
    </w:p>
    <w:p w14:paraId="15046C0B" w14:textId="77777777" w:rsidR="00E65E01" w:rsidRDefault="00E65E01" w:rsidP="002D79BE">
      <w:pPr>
        <w:pStyle w:val="NoSpacing"/>
      </w:pPr>
    </w:p>
    <w:p w14:paraId="65B1AEA5" w14:textId="43442FA4" w:rsidR="00E65E01" w:rsidRDefault="00E65E01" w:rsidP="002D79BE">
      <w:pPr>
        <w:pStyle w:val="NoSpacing"/>
      </w:pPr>
      <w:r>
        <w:t xml:space="preserve">The post holder is responsible for taking reasonable care with regard to </w:t>
      </w:r>
      <w:r w:rsidR="00E8294A">
        <w:t xml:space="preserve">themselves </w:t>
      </w:r>
      <w:r>
        <w:t>as well as for any colleagues, patients or visitors who might be affected by any act or failure to act by the post holder in accordance with the Trust’s policies or Health and Safety at Work.</w:t>
      </w:r>
    </w:p>
    <w:p w14:paraId="6C85E92C" w14:textId="77777777" w:rsidR="00E65E01" w:rsidRDefault="00E65E01" w:rsidP="002D79BE">
      <w:pPr>
        <w:pStyle w:val="NoSpacing"/>
      </w:pPr>
    </w:p>
    <w:p w14:paraId="684F3923" w14:textId="77777777" w:rsidR="00E65E01" w:rsidRDefault="00E65E01" w:rsidP="002D79BE">
      <w:pPr>
        <w:pStyle w:val="NoSpacing"/>
        <w:rPr>
          <w:color w:val="000080"/>
          <w:sz w:val="20"/>
        </w:rPr>
      </w:pPr>
      <w:r>
        <w:t xml:space="preserve">These duties and responsibilities are neither exclusive nor exhaustive and management reserve the right to require staff to undertake other duties and responsibilities consistent with the grade of the post in consultation with the </w:t>
      </w:r>
    </w:p>
    <w:p w14:paraId="424FF32B" w14:textId="77777777" w:rsidR="00E65E01" w:rsidRDefault="00E65E01" w:rsidP="002D79BE">
      <w:pPr>
        <w:pStyle w:val="NoSpacing"/>
      </w:pPr>
      <w:r>
        <w:t>post holder.</w:t>
      </w:r>
    </w:p>
    <w:p w14:paraId="10309157" w14:textId="77777777" w:rsidR="00E65E01" w:rsidRDefault="00E65E01" w:rsidP="002D79BE">
      <w:pPr>
        <w:pStyle w:val="NoSpacing"/>
      </w:pPr>
    </w:p>
    <w:p w14:paraId="32446C7B" w14:textId="77777777" w:rsidR="00E65E01" w:rsidRDefault="00E65E01" w:rsidP="002D79BE">
      <w:pPr>
        <w:pStyle w:val="NoSpacing"/>
      </w:pPr>
      <w:r>
        <w:t>This job description is an outline of the duties and conditions of the post and may be subject to change in detail or emphasis in the light of future developments.</w:t>
      </w:r>
    </w:p>
    <w:p w14:paraId="0602752B" w14:textId="77777777" w:rsidR="00E65E01" w:rsidRDefault="00E65E01" w:rsidP="002D79BE">
      <w:pPr>
        <w:pStyle w:val="NoSpacing"/>
        <w:rPr>
          <w:rFonts w:cs="Arial"/>
          <w:szCs w:val="24"/>
        </w:rPr>
      </w:pPr>
    </w:p>
    <w:p w14:paraId="275594DD" w14:textId="77777777" w:rsidR="00E65E01" w:rsidRPr="002A31AD" w:rsidRDefault="00E65E01" w:rsidP="002D79BE">
      <w:pPr>
        <w:pStyle w:val="NoSpacing"/>
        <w:rPr>
          <w:rFonts w:cs="Arial"/>
          <w:b/>
          <w:bCs/>
          <w:i/>
          <w:szCs w:val="24"/>
        </w:rPr>
      </w:pPr>
      <w:r w:rsidRPr="002A31AD">
        <w:rPr>
          <w:rFonts w:cs="Arial"/>
          <w:b/>
          <w:bCs/>
          <w:szCs w:val="24"/>
        </w:rPr>
        <w:t>Continuing Professional Development</w:t>
      </w:r>
    </w:p>
    <w:p w14:paraId="193CBC80" w14:textId="77777777" w:rsidR="00E65E01" w:rsidRDefault="00E65E01" w:rsidP="002D79BE">
      <w:pPr>
        <w:pStyle w:val="NoSpacing"/>
      </w:pPr>
    </w:p>
    <w:p w14:paraId="4A1848A6" w14:textId="77777777" w:rsidR="00E65E01" w:rsidRDefault="00E65E01" w:rsidP="002D79BE">
      <w:pPr>
        <w:pStyle w:val="NoSpacing"/>
      </w:pPr>
      <w:r>
        <w:t>The post holder will be expected to undertake ongoing personal, professional and management development in line with the responsibilities of the post.</w:t>
      </w:r>
    </w:p>
    <w:p w14:paraId="20A7F374" w14:textId="77777777" w:rsidR="00E65E01" w:rsidRDefault="00E65E01" w:rsidP="002D79BE">
      <w:pPr>
        <w:pStyle w:val="NoSpacing"/>
      </w:pPr>
    </w:p>
    <w:p w14:paraId="6633793D" w14:textId="77777777" w:rsidR="00E65E01" w:rsidRPr="00181040" w:rsidRDefault="00E65E01" w:rsidP="002D79BE">
      <w:pPr>
        <w:pStyle w:val="NoSpacing"/>
        <w:rPr>
          <w:rFonts w:cs="Arial"/>
          <w:b/>
          <w:bCs/>
          <w:szCs w:val="24"/>
        </w:rPr>
      </w:pPr>
      <w:r w:rsidRPr="00181040">
        <w:rPr>
          <w:rFonts w:cs="Arial"/>
          <w:b/>
          <w:bCs/>
          <w:szCs w:val="24"/>
        </w:rPr>
        <w:t>Smoke Free Policy</w:t>
      </w:r>
    </w:p>
    <w:p w14:paraId="5FBEF9AB" w14:textId="77777777" w:rsidR="00E65E01" w:rsidRDefault="00E65E01" w:rsidP="002D79BE">
      <w:pPr>
        <w:pStyle w:val="NoSpacing"/>
      </w:pPr>
    </w:p>
    <w:p w14:paraId="3C7CED2A" w14:textId="77777777" w:rsidR="00E65E01" w:rsidRDefault="00E65E01" w:rsidP="002D79BE">
      <w:pPr>
        <w:pStyle w:val="NoSpacing"/>
      </w:pPr>
      <w:r>
        <w:t>Mid Yorkshire Teaching NHS Trust has a Smoke Free Policy.</w:t>
      </w:r>
    </w:p>
    <w:p w14:paraId="1FA32825" w14:textId="77777777" w:rsidR="00E65E01" w:rsidRDefault="00E65E01" w:rsidP="002D79BE">
      <w:pPr>
        <w:pStyle w:val="NoSpacing"/>
      </w:pPr>
    </w:p>
    <w:p w14:paraId="5147DCA5" w14:textId="77777777" w:rsidR="00E65E01" w:rsidRDefault="00E65E01" w:rsidP="002D79BE">
      <w:pPr>
        <w:pStyle w:val="NoSpacing"/>
      </w:pPr>
      <w:r>
        <w:t>Smoking is not permitted: -</w:t>
      </w:r>
    </w:p>
    <w:p w14:paraId="4CE8918A" w14:textId="77777777" w:rsidR="00E65E01" w:rsidRDefault="00E65E01" w:rsidP="002D79BE">
      <w:pPr>
        <w:pStyle w:val="NoSpacing"/>
      </w:pPr>
    </w:p>
    <w:p w14:paraId="11242EAE" w14:textId="77777777" w:rsidR="00E65E01" w:rsidRDefault="00E65E01" w:rsidP="002D79BE">
      <w:pPr>
        <w:pStyle w:val="NoSpacing"/>
        <w:numPr>
          <w:ilvl w:val="0"/>
          <w:numId w:val="41"/>
        </w:numPr>
      </w:pPr>
      <w:r>
        <w:t>Inside any building owned or used by or in areas used by Mid Yorkshire Teaching NHS Trust staff in buildings shared with other organisations</w:t>
      </w:r>
    </w:p>
    <w:p w14:paraId="341F90FE" w14:textId="77777777" w:rsidR="00E65E01" w:rsidRDefault="00E65E01" w:rsidP="002D79BE">
      <w:pPr>
        <w:pStyle w:val="NoSpacing"/>
        <w:numPr>
          <w:ilvl w:val="0"/>
          <w:numId w:val="41"/>
        </w:numPr>
      </w:pPr>
      <w:r>
        <w:t xml:space="preserve">In the grounds and car parks of premises of Mid Yorkshire Teaching NHS Trust  </w:t>
      </w:r>
    </w:p>
    <w:p w14:paraId="3A0A3A90" w14:textId="77777777" w:rsidR="00E65E01" w:rsidRDefault="00E65E01" w:rsidP="002D79BE">
      <w:pPr>
        <w:pStyle w:val="NoSpacing"/>
        <w:numPr>
          <w:ilvl w:val="0"/>
          <w:numId w:val="41"/>
        </w:numPr>
      </w:pPr>
      <w:r>
        <w:t>In the entrances of any Mid Yorkshire Teaching NHS Trust buildings</w:t>
      </w:r>
    </w:p>
    <w:p w14:paraId="35757B6F" w14:textId="77777777" w:rsidR="00E65E01" w:rsidRDefault="00E65E01" w:rsidP="002D79BE">
      <w:pPr>
        <w:pStyle w:val="NoSpacing"/>
        <w:numPr>
          <w:ilvl w:val="0"/>
          <w:numId w:val="41"/>
        </w:numPr>
      </w:pPr>
      <w:r>
        <w:t xml:space="preserve">In the immediate areas outside Mid Yorkshire Teaching NHS Trust  </w:t>
      </w:r>
    </w:p>
    <w:p w14:paraId="770D11FC" w14:textId="77777777" w:rsidR="00E65E01" w:rsidRDefault="00E65E01" w:rsidP="002D79BE">
      <w:pPr>
        <w:pStyle w:val="NoSpacing"/>
        <w:numPr>
          <w:ilvl w:val="0"/>
          <w:numId w:val="41"/>
        </w:numPr>
      </w:pPr>
      <w:r>
        <w:t xml:space="preserve">In vehicles owned or leased by Mid Yorkshire Teaching NHS Trust  </w:t>
      </w:r>
    </w:p>
    <w:p w14:paraId="4B77E762" w14:textId="77777777" w:rsidR="00E65E01" w:rsidRDefault="00E65E01" w:rsidP="002D79BE">
      <w:pPr>
        <w:pStyle w:val="NoSpacing"/>
      </w:pPr>
    </w:p>
    <w:p w14:paraId="51F477BD" w14:textId="77777777" w:rsidR="00E65E01" w:rsidRDefault="00E65E01" w:rsidP="002D79BE">
      <w:pPr>
        <w:pStyle w:val="NoSpacing"/>
      </w:pPr>
      <w:r>
        <w:t>Staff are not permitted to smoke whilst in uniform and / or wearing a staff badge in areas where they can be seen by the public.</w:t>
      </w:r>
    </w:p>
    <w:p w14:paraId="2AA25F09" w14:textId="77777777" w:rsidR="00E65E01" w:rsidRDefault="00E65E01" w:rsidP="002D79BE">
      <w:pPr>
        <w:pStyle w:val="NoSpacing"/>
      </w:pPr>
    </w:p>
    <w:p w14:paraId="322499C9" w14:textId="77777777" w:rsidR="00E65E01" w:rsidRDefault="00E65E01" w:rsidP="002D79BE">
      <w:pPr>
        <w:pStyle w:val="NoSpacing"/>
      </w:pPr>
      <w:r>
        <w:t>A copy of the full policy is available.</w:t>
      </w:r>
    </w:p>
    <w:p w14:paraId="412C92BB" w14:textId="77777777" w:rsidR="00E65E01" w:rsidRDefault="00E65E01" w:rsidP="002D79BE">
      <w:pPr>
        <w:pStyle w:val="NoSpacing"/>
      </w:pPr>
    </w:p>
    <w:p w14:paraId="6605DA2F" w14:textId="77777777" w:rsidR="00E65E01" w:rsidRDefault="00E65E01" w:rsidP="002D79BE">
      <w:pPr>
        <w:pStyle w:val="NoSpacing"/>
      </w:pPr>
      <w:r>
        <w:t>In the unlikely event of a member of staff not respecting the policy, their line manager will attempt to resolve the situation informally, in the first instance.  Repeated breaches of the policy may result in disciplinary procedures being instigated.</w:t>
      </w:r>
    </w:p>
    <w:p w14:paraId="09903D81" w14:textId="77777777" w:rsidR="00E65E01" w:rsidRDefault="00E65E01" w:rsidP="002D79BE">
      <w:pPr>
        <w:pStyle w:val="NoSpacing"/>
      </w:pPr>
      <w:r>
        <w:t xml:space="preserve"> </w:t>
      </w:r>
    </w:p>
    <w:p w14:paraId="7D943E13" w14:textId="77777777" w:rsidR="00E65E01" w:rsidRDefault="00E65E01" w:rsidP="002D79BE">
      <w:pPr>
        <w:pStyle w:val="NoSpacing"/>
      </w:pPr>
      <w:r>
        <w:t>Any member of staff wishing to stop smoking can contact the Stop Smoking Service.</w:t>
      </w:r>
    </w:p>
    <w:p w14:paraId="3B1E524B" w14:textId="77777777" w:rsidR="00E65E01" w:rsidRDefault="00E65E01" w:rsidP="002D79BE">
      <w:pPr>
        <w:pStyle w:val="NoSpacing"/>
        <w:rPr>
          <w:bCs/>
        </w:rPr>
      </w:pPr>
    </w:p>
    <w:p w14:paraId="1547D699" w14:textId="77777777" w:rsidR="00E65E01" w:rsidRPr="00181040" w:rsidRDefault="00E65E01" w:rsidP="002D79BE">
      <w:pPr>
        <w:pStyle w:val="NoSpacing"/>
        <w:rPr>
          <w:b/>
        </w:rPr>
      </w:pPr>
      <w:r w:rsidRPr="00181040">
        <w:rPr>
          <w:b/>
        </w:rPr>
        <w:t>WYAAT</w:t>
      </w:r>
    </w:p>
    <w:p w14:paraId="00006CC6" w14:textId="77777777" w:rsidR="00E65E01" w:rsidRDefault="00E65E01" w:rsidP="002D79BE">
      <w:pPr>
        <w:pStyle w:val="NoSpacing"/>
        <w:rPr>
          <w:rFonts w:ascii="Calibri" w:hAnsi="Calibri" w:cs="Calibri"/>
          <w:bCs/>
          <w:sz w:val="22"/>
          <w:szCs w:val="22"/>
        </w:rPr>
      </w:pPr>
    </w:p>
    <w:p w14:paraId="2B599C75" w14:textId="77777777" w:rsidR="00E65E01" w:rsidRDefault="00E65E01" w:rsidP="002D79BE">
      <w:pPr>
        <w:pStyle w:val="NoSpacing"/>
      </w:pPr>
      <w:r>
        <w:t>Mid Yorkshire Teaching NHS Trust is part of the West Yorkshire Association of Acute Trusts (WYAAT), a collaborative of the NHS hospital trusts from across West Yorkshire and Harrogate working together to provide the best possible care for our patients.</w:t>
      </w:r>
    </w:p>
    <w:p w14:paraId="27D3F4A5" w14:textId="77777777" w:rsidR="00E65E01" w:rsidRDefault="00E65E01" w:rsidP="002D79BE">
      <w:pPr>
        <w:pStyle w:val="NoSpacing"/>
        <w:rPr>
          <w:sz w:val="20"/>
        </w:rPr>
      </w:pPr>
    </w:p>
    <w:p w14:paraId="095D31CA" w14:textId="77777777" w:rsidR="00E65E01" w:rsidRDefault="00E65E01" w:rsidP="002D79BE">
      <w:pPr>
        <w:pStyle w:val="NoSpacing"/>
      </w:pPr>
      <w:r>
        <w:t>By bringing together the wide range of skills and expertise across West Yorkshire and Harrogate we are working differently, innovating and driving forward change to deliver the highest quality care.  By working for Mid Yorkshire Teaching NHS Trust this is your opportunity to be a part of that change.</w:t>
      </w:r>
    </w:p>
    <w:p w14:paraId="574BCFAC" w14:textId="77777777" w:rsidR="00E65E01" w:rsidRDefault="00E65E01" w:rsidP="002D79BE">
      <w:pPr>
        <w:pStyle w:val="NoSpacing"/>
        <w:rPr>
          <w:sz w:val="20"/>
        </w:rPr>
      </w:pPr>
    </w:p>
    <w:p w14:paraId="126AE9A8" w14:textId="77777777" w:rsidR="00E65E01" w:rsidRDefault="00E65E01" w:rsidP="002D79BE">
      <w:pPr>
        <w:pStyle w:val="NoSpacing"/>
      </w:pPr>
      <w:r>
        <w:t>WYAAT is the acute sector arm of the West Yorkshire and Harrogate Health and Care Partnership, one of the largest integrated care systems in the country. The Partnership’s ambition is for everyone to have the best possible health and wellbeing, and the work of WYAAT, and each individual trust, supports that ambition. </w:t>
      </w:r>
    </w:p>
    <w:p w14:paraId="519D0375" w14:textId="2E7C907A" w:rsidR="00E65E01" w:rsidRDefault="00E65E01" w:rsidP="002D79BE"/>
    <w:p w14:paraId="0F9A90A6" w14:textId="77777777" w:rsidR="00E65E01" w:rsidRDefault="00E65E01" w:rsidP="002D79BE"/>
    <w:p w14:paraId="37ABEE6C" w14:textId="77777777" w:rsidR="00E65E01" w:rsidRDefault="00E65E01" w:rsidP="002D79BE"/>
    <w:p w14:paraId="59E66EF6" w14:textId="77777777" w:rsidR="00E65E01" w:rsidRDefault="00E65E01" w:rsidP="002D79BE"/>
    <w:p w14:paraId="783BC960" w14:textId="77777777" w:rsidR="00E65E01" w:rsidRDefault="00E65E01" w:rsidP="002D79BE"/>
    <w:p w14:paraId="28A96B4D" w14:textId="77777777" w:rsidR="00E65E01" w:rsidRDefault="00E65E01" w:rsidP="002D79BE"/>
    <w:p w14:paraId="06863388" w14:textId="77777777" w:rsidR="00E65E01" w:rsidRDefault="00E65E01" w:rsidP="002D79BE"/>
    <w:p w14:paraId="6573919D" w14:textId="77777777" w:rsidR="00E65E01" w:rsidRDefault="00E65E01" w:rsidP="002D79BE"/>
    <w:p w14:paraId="1DA6307E" w14:textId="77777777" w:rsidR="00E65E01" w:rsidRDefault="00E65E01" w:rsidP="002D79BE"/>
    <w:p w14:paraId="0B9F204D" w14:textId="77777777" w:rsidR="00E65E01" w:rsidRDefault="00E65E01" w:rsidP="002D79BE"/>
    <w:p w14:paraId="72A6EB3C" w14:textId="77777777" w:rsidR="00E65E01" w:rsidRDefault="00E65E01" w:rsidP="002D79BE"/>
    <w:p w14:paraId="089B3EA8" w14:textId="77777777" w:rsidR="00E65E01" w:rsidRDefault="00E65E01" w:rsidP="002D79BE"/>
    <w:p w14:paraId="46BF6F33" w14:textId="77777777" w:rsidR="00E65E01" w:rsidRDefault="00E65E01" w:rsidP="002D79BE"/>
    <w:p w14:paraId="3919CBE6" w14:textId="77777777" w:rsidR="00E65E01" w:rsidRPr="00501992" w:rsidRDefault="00E65E01" w:rsidP="002D79BE">
      <w:pPr>
        <w:keepNext/>
        <w:outlineLvl w:val="0"/>
        <w:rPr>
          <w:b/>
          <w:bCs/>
          <w:sz w:val="22"/>
          <w:szCs w:val="22"/>
          <w:u w:val="single"/>
          <w:lang w:eastAsia="en-US"/>
        </w:rPr>
      </w:pPr>
      <w:r w:rsidRPr="00501992">
        <w:rPr>
          <w:b/>
          <w:bCs/>
          <w:sz w:val="22"/>
          <w:szCs w:val="22"/>
          <w:u w:val="single"/>
          <w:lang w:eastAsia="en-US"/>
        </w:rPr>
        <w:t>JOB DESCRIPTION AGREEMENT</w:t>
      </w:r>
    </w:p>
    <w:p w14:paraId="2DAFFE43" w14:textId="77777777" w:rsidR="00E65E01" w:rsidRPr="00501992" w:rsidRDefault="00E65E01" w:rsidP="002D79BE">
      <w:pPr>
        <w:rPr>
          <w:b/>
          <w:bCs/>
          <w:sz w:val="22"/>
          <w:szCs w:val="22"/>
          <w:u w:val="single"/>
          <w:lang w:eastAsia="en-US"/>
        </w:rPr>
      </w:pPr>
    </w:p>
    <w:p w14:paraId="53BA23A9" w14:textId="77777777" w:rsidR="00E65E01" w:rsidRPr="00501992" w:rsidRDefault="00E65E01" w:rsidP="002D79BE">
      <w:pPr>
        <w:rPr>
          <w:b/>
          <w:bCs/>
          <w:sz w:val="22"/>
          <w:szCs w:val="22"/>
          <w:u w:val="single"/>
          <w:lang w:eastAsia="en-US"/>
        </w:rPr>
      </w:pPr>
    </w:p>
    <w:p w14:paraId="26F6E3A3" w14:textId="77777777" w:rsidR="00E65E01" w:rsidRPr="00501992" w:rsidRDefault="00E65E01" w:rsidP="002D79BE">
      <w:pPr>
        <w:rPr>
          <w:sz w:val="22"/>
          <w:szCs w:val="22"/>
          <w:lang w:eastAsia="en-US"/>
        </w:rPr>
      </w:pPr>
      <w:r w:rsidRPr="00501992">
        <w:rPr>
          <w:sz w:val="22"/>
          <w:szCs w:val="22"/>
          <w:lang w:eastAsia="en-US"/>
        </w:rPr>
        <w:t>Job Holder’s Name:</w:t>
      </w:r>
    </w:p>
    <w:p w14:paraId="6887A480" w14:textId="77777777" w:rsidR="00E65E01" w:rsidRPr="00501992" w:rsidRDefault="00E65E01" w:rsidP="002D79BE">
      <w:pPr>
        <w:rPr>
          <w:sz w:val="22"/>
          <w:szCs w:val="22"/>
          <w:lang w:eastAsia="en-US"/>
        </w:rPr>
      </w:pPr>
    </w:p>
    <w:p w14:paraId="36BEBCDC" w14:textId="77777777" w:rsidR="00E65E01" w:rsidRPr="00501992" w:rsidRDefault="00E65E01" w:rsidP="002D79BE">
      <w:pPr>
        <w:rPr>
          <w:sz w:val="22"/>
          <w:szCs w:val="22"/>
          <w:lang w:eastAsia="en-US"/>
        </w:rPr>
      </w:pPr>
      <w:r w:rsidRPr="00501992">
        <w:rPr>
          <w:sz w:val="22"/>
          <w:szCs w:val="22"/>
          <w:lang w:eastAsia="en-US"/>
        </w:rPr>
        <w:tab/>
        <w:t xml:space="preserve">         Signature………………………………………………             Date……            </w:t>
      </w:r>
    </w:p>
    <w:p w14:paraId="4E600F26" w14:textId="77777777" w:rsidR="00E65E01" w:rsidRPr="00501992" w:rsidRDefault="00E65E01" w:rsidP="002D79BE">
      <w:pPr>
        <w:rPr>
          <w:sz w:val="22"/>
          <w:szCs w:val="22"/>
          <w:lang w:eastAsia="en-US"/>
        </w:rPr>
      </w:pPr>
    </w:p>
    <w:p w14:paraId="56320CBB" w14:textId="77777777" w:rsidR="00E65E01" w:rsidRPr="00501992" w:rsidRDefault="00E65E01" w:rsidP="002D79BE">
      <w:pPr>
        <w:rPr>
          <w:sz w:val="22"/>
          <w:szCs w:val="22"/>
          <w:lang w:eastAsia="en-US"/>
        </w:rPr>
      </w:pPr>
    </w:p>
    <w:p w14:paraId="591F394C" w14:textId="77777777" w:rsidR="00E65E01" w:rsidRPr="00501992" w:rsidRDefault="00E65E01" w:rsidP="002D79BE">
      <w:pPr>
        <w:rPr>
          <w:sz w:val="22"/>
          <w:szCs w:val="22"/>
          <w:lang w:eastAsia="en-US"/>
        </w:rPr>
      </w:pPr>
    </w:p>
    <w:p w14:paraId="1DE610DF" w14:textId="77777777" w:rsidR="00E65E01" w:rsidRPr="00501992" w:rsidRDefault="00E65E01" w:rsidP="002D79BE">
      <w:pPr>
        <w:rPr>
          <w:sz w:val="22"/>
          <w:szCs w:val="22"/>
          <w:lang w:eastAsia="en-US"/>
        </w:rPr>
      </w:pPr>
      <w:r w:rsidRPr="00501992">
        <w:rPr>
          <w:sz w:val="22"/>
          <w:szCs w:val="22"/>
          <w:lang w:eastAsia="en-US"/>
        </w:rPr>
        <w:t>Clinical Lead/Team Leader:</w:t>
      </w:r>
    </w:p>
    <w:p w14:paraId="1E2202F2" w14:textId="77777777" w:rsidR="00E65E01" w:rsidRPr="00501992" w:rsidRDefault="00E65E01" w:rsidP="002D79BE">
      <w:pPr>
        <w:rPr>
          <w:sz w:val="22"/>
          <w:szCs w:val="22"/>
          <w:lang w:eastAsia="en-US"/>
        </w:rPr>
      </w:pPr>
    </w:p>
    <w:p w14:paraId="19D7BFC7" w14:textId="77777777" w:rsidR="00E65E01" w:rsidRPr="00501992" w:rsidRDefault="00E65E01" w:rsidP="002D79BE">
      <w:pPr>
        <w:ind w:firstLine="720"/>
        <w:rPr>
          <w:sz w:val="22"/>
          <w:szCs w:val="22"/>
          <w:lang w:eastAsia="en-US"/>
        </w:rPr>
      </w:pPr>
      <w:r w:rsidRPr="00501992">
        <w:rPr>
          <w:sz w:val="22"/>
          <w:szCs w:val="22"/>
          <w:lang w:eastAsia="en-US"/>
        </w:rPr>
        <w:t xml:space="preserve">          Signature…………………………………………………         Date……..</w:t>
      </w:r>
    </w:p>
    <w:p w14:paraId="04E5022C" w14:textId="77777777" w:rsidR="00E65E01" w:rsidRPr="00501992" w:rsidRDefault="00E65E01" w:rsidP="002D79BE">
      <w:pPr>
        <w:rPr>
          <w:sz w:val="22"/>
          <w:szCs w:val="22"/>
          <w:lang w:eastAsia="en-US"/>
        </w:rPr>
      </w:pPr>
    </w:p>
    <w:p w14:paraId="60911365" w14:textId="77777777" w:rsidR="00E65E01" w:rsidRPr="00501992" w:rsidRDefault="00E65E01" w:rsidP="002D79BE">
      <w:pPr>
        <w:rPr>
          <w:sz w:val="22"/>
          <w:szCs w:val="22"/>
          <w:lang w:eastAsia="en-US"/>
        </w:rPr>
      </w:pPr>
    </w:p>
    <w:p w14:paraId="38A1F97C" w14:textId="77777777" w:rsidR="00E65E01" w:rsidRPr="00501992" w:rsidRDefault="00E65E01" w:rsidP="002D79BE">
      <w:pPr>
        <w:rPr>
          <w:sz w:val="22"/>
          <w:szCs w:val="22"/>
          <w:lang w:eastAsia="en-US"/>
        </w:rPr>
      </w:pPr>
      <w:r w:rsidRPr="00501992">
        <w:rPr>
          <w:sz w:val="22"/>
          <w:szCs w:val="22"/>
          <w:lang w:eastAsia="en-US"/>
        </w:rPr>
        <w:t xml:space="preserve">                  </w:t>
      </w:r>
    </w:p>
    <w:p w14:paraId="38ECE430" w14:textId="77777777" w:rsidR="00E65E01" w:rsidRPr="00501992" w:rsidRDefault="00E65E01" w:rsidP="002D79BE">
      <w:pPr>
        <w:rPr>
          <w:sz w:val="22"/>
          <w:szCs w:val="22"/>
          <w:lang w:eastAsia="en-US"/>
        </w:rPr>
      </w:pPr>
      <w:r w:rsidRPr="00501992">
        <w:rPr>
          <w:sz w:val="22"/>
          <w:szCs w:val="22"/>
          <w:lang w:eastAsia="en-US"/>
        </w:rPr>
        <w:t>Head of Therapies:</w:t>
      </w:r>
    </w:p>
    <w:p w14:paraId="72FACC9E" w14:textId="77777777" w:rsidR="00E65E01" w:rsidRPr="00501992" w:rsidRDefault="00E65E01" w:rsidP="002D79BE">
      <w:pPr>
        <w:rPr>
          <w:sz w:val="22"/>
          <w:szCs w:val="22"/>
          <w:lang w:eastAsia="en-US"/>
        </w:rPr>
      </w:pPr>
    </w:p>
    <w:p w14:paraId="1A88B8AB" w14:textId="77777777" w:rsidR="00E65E01" w:rsidRPr="00501992" w:rsidRDefault="00E65E01" w:rsidP="002D79BE">
      <w:pPr>
        <w:rPr>
          <w:sz w:val="22"/>
          <w:szCs w:val="22"/>
          <w:lang w:eastAsia="en-US"/>
        </w:rPr>
      </w:pPr>
      <w:r w:rsidRPr="00501992">
        <w:rPr>
          <w:sz w:val="22"/>
          <w:szCs w:val="22"/>
          <w:lang w:eastAsia="en-US"/>
        </w:rPr>
        <w:tab/>
        <w:t xml:space="preserve">          Signature…………………………………………………..       Date………..</w:t>
      </w:r>
    </w:p>
    <w:p w14:paraId="0A2147EC" w14:textId="77777777" w:rsidR="00A827E9" w:rsidRPr="00526F03" w:rsidRDefault="00A827E9" w:rsidP="002D79BE">
      <w:pPr>
        <w:rPr>
          <w:sz w:val="20"/>
          <w:szCs w:val="20"/>
        </w:rPr>
        <w:sectPr w:rsidR="00A827E9" w:rsidRPr="00526F03" w:rsidSect="004816FE">
          <w:pgSz w:w="11906" w:h="16838"/>
          <w:pgMar w:top="1440" w:right="1440" w:bottom="1440" w:left="1440" w:header="708" w:footer="708" w:gutter="0"/>
          <w:cols w:space="708"/>
          <w:docGrid w:linePitch="360"/>
        </w:sectPr>
      </w:pPr>
    </w:p>
    <w:p w14:paraId="39D0ED5F" w14:textId="557449FB" w:rsidR="00A827E9" w:rsidRPr="00526F03" w:rsidRDefault="00A827E9" w:rsidP="00D92F10">
      <w:pPr>
        <w:pStyle w:val="Title"/>
        <w:rPr>
          <w:rFonts w:cs="Arial"/>
          <w:sz w:val="20"/>
        </w:rPr>
      </w:pPr>
      <w:r w:rsidRPr="00526F03">
        <w:rPr>
          <w:rFonts w:cs="Arial"/>
          <w:sz w:val="20"/>
        </w:rPr>
        <w:t xml:space="preserve">THE MID YORKSHIRE </w:t>
      </w:r>
      <w:r w:rsidR="00D92F10">
        <w:rPr>
          <w:rFonts w:cs="Arial"/>
          <w:sz w:val="20"/>
        </w:rPr>
        <w:t>TEACHING</w:t>
      </w:r>
      <w:r w:rsidRPr="00526F03">
        <w:rPr>
          <w:rFonts w:cs="Arial"/>
          <w:sz w:val="20"/>
        </w:rPr>
        <w:t xml:space="preserve"> NHS TRUST</w:t>
      </w:r>
    </w:p>
    <w:p w14:paraId="1F2F17AD" w14:textId="77777777" w:rsidR="00A827E9" w:rsidRPr="00526F03" w:rsidRDefault="00A827E9" w:rsidP="002D79BE">
      <w:pPr>
        <w:rPr>
          <w:b/>
          <w:sz w:val="20"/>
          <w:szCs w:val="20"/>
        </w:rPr>
      </w:pPr>
    </w:p>
    <w:p w14:paraId="6CAC0A3B" w14:textId="77777777" w:rsidR="00A827E9" w:rsidRPr="00526F03" w:rsidRDefault="00A827E9" w:rsidP="002D79BE">
      <w:pPr>
        <w:rPr>
          <w:b/>
          <w:sz w:val="20"/>
          <w:szCs w:val="20"/>
        </w:rPr>
      </w:pPr>
      <w:r w:rsidRPr="00526F03">
        <w:rPr>
          <w:b/>
          <w:sz w:val="20"/>
          <w:szCs w:val="20"/>
        </w:rPr>
        <w:t>PERSON SPECIFICATION</w:t>
      </w:r>
    </w:p>
    <w:p w14:paraId="1F117717" w14:textId="77777777" w:rsidR="00A827E9" w:rsidRPr="00526F03" w:rsidRDefault="00A827E9" w:rsidP="002D79BE">
      <w:pPr>
        <w:rPr>
          <w:sz w:val="20"/>
          <w:szCs w:val="20"/>
        </w:rPr>
      </w:pPr>
    </w:p>
    <w:tbl>
      <w:tblPr>
        <w:tblW w:w="140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35"/>
        <w:gridCol w:w="5286"/>
        <w:gridCol w:w="3681"/>
        <w:gridCol w:w="2798"/>
      </w:tblGrid>
      <w:tr w:rsidR="00A827E9" w:rsidRPr="00526F03" w14:paraId="6BA03471" w14:textId="77777777" w:rsidTr="00B53049">
        <w:trPr>
          <w:trHeight w:val="320"/>
        </w:trPr>
        <w:tc>
          <w:tcPr>
            <w:tcW w:w="14000" w:type="dxa"/>
            <w:gridSpan w:val="4"/>
          </w:tcPr>
          <w:p w14:paraId="7C12785B" w14:textId="77777777" w:rsidR="00A827E9" w:rsidRPr="00526F03" w:rsidRDefault="00A827E9" w:rsidP="002D79BE">
            <w:pPr>
              <w:rPr>
                <w:b/>
                <w:sz w:val="20"/>
                <w:szCs w:val="20"/>
              </w:rPr>
            </w:pPr>
            <w:r w:rsidRPr="00526F03">
              <w:rPr>
                <w:b/>
                <w:sz w:val="20"/>
                <w:szCs w:val="20"/>
              </w:rPr>
              <w:t xml:space="preserve">POST TITLE:  </w:t>
            </w:r>
            <w:r w:rsidR="00526F03" w:rsidRPr="00526F03">
              <w:rPr>
                <w:b/>
                <w:sz w:val="20"/>
                <w:szCs w:val="20"/>
              </w:rPr>
              <w:t>Band 5 Dietitian</w:t>
            </w:r>
            <w:r w:rsidRPr="00526F03">
              <w:rPr>
                <w:b/>
                <w:sz w:val="20"/>
                <w:szCs w:val="20"/>
              </w:rPr>
              <w:t xml:space="preserve">                                         POST REF NO.</w:t>
            </w:r>
            <w:r w:rsidRPr="00526F03">
              <w:rPr>
                <w:b/>
                <w:sz w:val="20"/>
                <w:szCs w:val="20"/>
              </w:rPr>
              <w:tab/>
              <w:t xml:space="preserve">                                           LOCATION: </w:t>
            </w:r>
          </w:p>
        </w:tc>
      </w:tr>
      <w:tr w:rsidR="00A827E9" w:rsidRPr="00526F03" w14:paraId="2BFDD796" w14:textId="77777777" w:rsidTr="00B53049">
        <w:trPr>
          <w:trHeight w:val="320"/>
        </w:trPr>
        <w:tc>
          <w:tcPr>
            <w:tcW w:w="2235" w:type="dxa"/>
          </w:tcPr>
          <w:p w14:paraId="7C08B6C7" w14:textId="77777777" w:rsidR="00A827E9" w:rsidRPr="00526F03" w:rsidRDefault="00A827E9" w:rsidP="002D79BE">
            <w:pPr>
              <w:rPr>
                <w:sz w:val="20"/>
                <w:szCs w:val="20"/>
              </w:rPr>
            </w:pPr>
            <w:r w:rsidRPr="00526F03">
              <w:rPr>
                <w:b/>
                <w:sz w:val="20"/>
                <w:szCs w:val="20"/>
              </w:rPr>
              <w:t>Attributes</w:t>
            </w:r>
          </w:p>
        </w:tc>
        <w:tc>
          <w:tcPr>
            <w:tcW w:w="5286" w:type="dxa"/>
          </w:tcPr>
          <w:p w14:paraId="7558E780" w14:textId="77777777" w:rsidR="00A827E9" w:rsidRPr="00526F03" w:rsidRDefault="00A827E9" w:rsidP="002D79BE">
            <w:pPr>
              <w:rPr>
                <w:sz w:val="20"/>
                <w:szCs w:val="20"/>
              </w:rPr>
            </w:pPr>
            <w:r w:rsidRPr="00526F03">
              <w:rPr>
                <w:b/>
                <w:sz w:val="20"/>
                <w:szCs w:val="20"/>
              </w:rPr>
              <w:t>Essential</w:t>
            </w:r>
          </w:p>
        </w:tc>
        <w:tc>
          <w:tcPr>
            <w:tcW w:w="3681" w:type="dxa"/>
          </w:tcPr>
          <w:p w14:paraId="6EB61966" w14:textId="77777777" w:rsidR="00A827E9" w:rsidRPr="00526F03" w:rsidRDefault="00A827E9" w:rsidP="002D79BE">
            <w:pPr>
              <w:rPr>
                <w:b/>
                <w:sz w:val="20"/>
                <w:szCs w:val="20"/>
              </w:rPr>
            </w:pPr>
            <w:r w:rsidRPr="00526F03">
              <w:rPr>
                <w:b/>
                <w:sz w:val="20"/>
                <w:szCs w:val="20"/>
              </w:rPr>
              <w:t>Desirable</w:t>
            </w:r>
          </w:p>
        </w:tc>
        <w:tc>
          <w:tcPr>
            <w:tcW w:w="2798" w:type="dxa"/>
          </w:tcPr>
          <w:p w14:paraId="5AF960A7" w14:textId="77777777" w:rsidR="00A827E9" w:rsidRPr="00526F03" w:rsidRDefault="00A827E9" w:rsidP="002D79BE">
            <w:pPr>
              <w:rPr>
                <w:b/>
                <w:sz w:val="20"/>
                <w:szCs w:val="20"/>
              </w:rPr>
            </w:pPr>
            <w:r w:rsidRPr="00526F03">
              <w:rPr>
                <w:b/>
                <w:sz w:val="20"/>
                <w:szCs w:val="20"/>
              </w:rPr>
              <w:t>How Identified</w:t>
            </w:r>
          </w:p>
        </w:tc>
      </w:tr>
      <w:tr w:rsidR="000A7480" w:rsidRPr="00526F03" w14:paraId="356001DC" w14:textId="77777777" w:rsidTr="00D92F10">
        <w:trPr>
          <w:trHeight w:val="787"/>
        </w:trPr>
        <w:tc>
          <w:tcPr>
            <w:tcW w:w="2235" w:type="dxa"/>
            <w:tcBorders>
              <w:top w:val="nil"/>
            </w:tcBorders>
          </w:tcPr>
          <w:p w14:paraId="44446511" w14:textId="77777777" w:rsidR="000A7480" w:rsidRPr="00526F03" w:rsidRDefault="000A7480" w:rsidP="002D79BE">
            <w:pPr>
              <w:rPr>
                <w:sz w:val="20"/>
                <w:szCs w:val="20"/>
              </w:rPr>
            </w:pPr>
            <w:r w:rsidRPr="00526F03">
              <w:rPr>
                <w:b/>
                <w:sz w:val="20"/>
                <w:szCs w:val="20"/>
              </w:rPr>
              <w:t>Qualifica</w:t>
            </w:r>
            <w:bookmarkStart w:id="0" w:name="_GoBack"/>
            <w:bookmarkEnd w:id="0"/>
            <w:r w:rsidRPr="00526F03">
              <w:rPr>
                <w:b/>
                <w:sz w:val="20"/>
                <w:szCs w:val="20"/>
              </w:rPr>
              <w:t>tions</w:t>
            </w:r>
          </w:p>
        </w:tc>
        <w:tc>
          <w:tcPr>
            <w:tcW w:w="5286" w:type="dxa"/>
            <w:tcBorders>
              <w:top w:val="nil"/>
            </w:tcBorders>
          </w:tcPr>
          <w:p w14:paraId="0EE61346" w14:textId="77777777" w:rsidR="00526F03" w:rsidRPr="00526F03" w:rsidRDefault="00526F03" w:rsidP="002D79BE">
            <w:pPr>
              <w:pStyle w:val="ListParagraph"/>
              <w:numPr>
                <w:ilvl w:val="0"/>
                <w:numId w:val="33"/>
              </w:numPr>
              <w:rPr>
                <w:sz w:val="20"/>
                <w:szCs w:val="20"/>
              </w:rPr>
            </w:pPr>
            <w:r w:rsidRPr="00526F03">
              <w:rPr>
                <w:sz w:val="20"/>
                <w:szCs w:val="20"/>
              </w:rPr>
              <w:t>BSc Nutrition and Dietetics or equivalent</w:t>
            </w:r>
          </w:p>
          <w:p w14:paraId="1DB5E47C" w14:textId="4883BAD4" w:rsidR="000A7480" w:rsidRPr="00D92F10" w:rsidRDefault="00526F03" w:rsidP="00D92F10">
            <w:pPr>
              <w:pStyle w:val="ListParagraph"/>
              <w:numPr>
                <w:ilvl w:val="0"/>
                <w:numId w:val="33"/>
              </w:numPr>
              <w:rPr>
                <w:sz w:val="20"/>
                <w:szCs w:val="20"/>
              </w:rPr>
            </w:pPr>
            <w:r w:rsidRPr="00526F03">
              <w:rPr>
                <w:sz w:val="20"/>
                <w:szCs w:val="20"/>
              </w:rPr>
              <w:t>Health and Care Professions Council registered</w:t>
            </w:r>
          </w:p>
        </w:tc>
        <w:tc>
          <w:tcPr>
            <w:tcW w:w="3681" w:type="dxa"/>
            <w:tcBorders>
              <w:top w:val="nil"/>
            </w:tcBorders>
          </w:tcPr>
          <w:p w14:paraId="5485A483" w14:textId="25F668D7" w:rsidR="00A41216" w:rsidRPr="00D92F10" w:rsidRDefault="00526F03" w:rsidP="00D92F10">
            <w:pPr>
              <w:pStyle w:val="ListParagraph"/>
              <w:numPr>
                <w:ilvl w:val="0"/>
                <w:numId w:val="33"/>
              </w:numPr>
              <w:rPr>
                <w:sz w:val="20"/>
                <w:szCs w:val="20"/>
              </w:rPr>
            </w:pPr>
            <w:r w:rsidRPr="00526F03">
              <w:rPr>
                <w:sz w:val="20"/>
                <w:szCs w:val="20"/>
              </w:rPr>
              <w:t xml:space="preserve">Clinical Supervisory Skills Course </w:t>
            </w:r>
          </w:p>
        </w:tc>
        <w:tc>
          <w:tcPr>
            <w:tcW w:w="2798" w:type="dxa"/>
            <w:tcBorders>
              <w:top w:val="nil"/>
            </w:tcBorders>
          </w:tcPr>
          <w:p w14:paraId="26052263" w14:textId="77777777" w:rsidR="00526F03" w:rsidRPr="00DB000F" w:rsidRDefault="00526F03" w:rsidP="00DB000F">
            <w:pPr>
              <w:rPr>
                <w:sz w:val="20"/>
                <w:szCs w:val="20"/>
              </w:rPr>
            </w:pPr>
            <w:r w:rsidRPr="00DB000F">
              <w:rPr>
                <w:sz w:val="20"/>
                <w:szCs w:val="20"/>
              </w:rPr>
              <w:t>Application Form</w:t>
            </w:r>
          </w:p>
          <w:p w14:paraId="2E04FFEA" w14:textId="77777777" w:rsidR="00526F03" w:rsidRPr="00526F03" w:rsidRDefault="00526F03" w:rsidP="00DB000F">
            <w:pPr>
              <w:rPr>
                <w:sz w:val="20"/>
                <w:szCs w:val="20"/>
              </w:rPr>
            </w:pPr>
          </w:p>
          <w:p w14:paraId="2A69BC0D" w14:textId="113120BD" w:rsidR="000A7480" w:rsidRPr="00526F03" w:rsidRDefault="00526F03" w:rsidP="002D79BE">
            <w:pPr>
              <w:rPr>
                <w:sz w:val="20"/>
                <w:szCs w:val="20"/>
              </w:rPr>
            </w:pPr>
            <w:r w:rsidRPr="00DB000F">
              <w:rPr>
                <w:sz w:val="20"/>
                <w:szCs w:val="20"/>
              </w:rPr>
              <w:t>Interview</w:t>
            </w:r>
          </w:p>
        </w:tc>
      </w:tr>
      <w:tr w:rsidR="000A7480" w:rsidRPr="00526F03" w14:paraId="055F35EE" w14:textId="77777777" w:rsidTr="004242F2">
        <w:trPr>
          <w:trHeight w:val="1080"/>
        </w:trPr>
        <w:tc>
          <w:tcPr>
            <w:tcW w:w="2235" w:type="dxa"/>
          </w:tcPr>
          <w:p w14:paraId="3F34252C" w14:textId="77777777" w:rsidR="000A7480" w:rsidRPr="00526F03" w:rsidRDefault="000A7480" w:rsidP="002D79BE">
            <w:pPr>
              <w:rPr>
                <w:b/>
                <w:sz w:val="20"/>
                <w:szCs w:val="20"/>
              </w:rPr>
            </w:pPr>
            <w:r w:rsidRPr="00526F03">
              <w:rPr>
                <w:b/>
                <w:sz w:val="20"/>
                <w:szCs w:val="20"/>
              </w:rPr>
              <w:t>Experience</w:t>
            </w:r>
          </w:p>
        </w:tc>
        <w:tc>
          <w:tcPr>
            <w:tcW w:w="5286" w:type="dxa"/>
          </w:tcPr>
          <w:p w14:paraId="31C41125" w14:textId="77777777" w:rsidR="000A7480" w:rsidRDefault="00DB000F" w:rsidP="002D79BE">
            <w:pPr>
              <w:pStyle w:val="ListParagraph"/>
              <w:numPr>
                <w:ilvl w:val="0"/>
                <w:numId w:val="23"/>
              </w:numPr>
              <w:rPr>
                <w:sz w:val="20"/>
                <w:szCs w:val="20"/>
              </w:rPr>
            </w:pPr>
            <w:r>
              <w:rPr>
                <w:sz w:val="20"/>
                <w:szCs w:val="20"/>
              </w:rPr>
              <w:t>C</w:t>
            </w:r>
            <w:r w:rsidR="00E65E01">
              <w:rPr>
                <w:sz w:val="20"/>
                <w:szCs w:val="20"/>
              </w:rPr>
              <w:t>ompleted</w:t>
            </w:r>
            <w:r>
              <w:rPr>
                <w:sz w:val="20"/>
                <w:szCs w:val="20"/>
              </w:rPr>
              <w:t xml:space="preserve"> (or soon to complete)</w:t>
            </w:r>
            <w:r w:rsidR="00E65E01">
              <w:rPr>
                <w:sz w:val="20"/>
                <w:szCs w:val="20"/>
              </w:rPr>
              <w:t xml:space="preserve"> and passed</w:t>
            </w:r>
            <w:r w:rsidR="00526F03" w:rsidRPr="00526F03">
              <w:rPr>
                <w:sz w:val="20"/>
                <w:szCs w:val="20"/>
              </w:rPr>
              <w:t xml:space="preserve"> student training placements</w:t>
            </w:r>
          </w:p>
          <w:p w14:paraId="1529B121" w14:textId="5ECCDA58" w:rsidR="00DB000F" w:rsidRDefault="00DB000F" w:rsidP="002D79BE">
            <w:pPr>
              <w:pStyle w:val="ListParagraph"/>
              <w:numPr>
                <w:ilvl w:val="0"/>
                <w:numId w:val="23"/>
              </w:numPr>
              <w:rPr>
                <w:sz w:val="20"/>
                <w:szCs w:val="20"/>
              </w:rPr>
            </w:pPr>
            <w:r>
              <w:rPr>
                <w:sz w:val="20"/>
                <w:szCs w:val="20"/>
              </w:rPr>
              <w:t>Experience of delivering food first advice to patients</w:t>
            </w:r>
          </w:p>
          <w:p w14:paraId="5711AFC5" w14:textId="0BA7AF26" w:rsidR="00DB000F" w:rsidRDefault="00DB000F" w:rsidP="002D79BE">
            <w:pPr>
              <w:pStyle w:val="ListParagraph"/>
              <w:numPr>
                <w:ilvl w:val="0"/>
                <w:numId w:val="23"/>
              </w:numPr>
              <w:rPr>
                <w:sz w:val="20"/>
                <w:szCs w:val="20"/>
              </w:rPr>
            </w:pPr>
            <w:r>
              <w:rPr>
                <w:sz w:val="20"/>
                <w:szCs w:val="20"/>
              </w:rPr>
              <w:t>Experience of delivering oral nutrition support advice to patients</w:t>
            </w:r>
          </w:p>
          <w:p w14:paraId="4E82D111" w14:textId="05E2FAF9" w:rsidR="00DB000F" w:rsidRPr="00526F03" w:rsidRDefault="00DB000F" w:rsidP="002D79BE">
            <w:pPr>
              <w:pStyle w:val="ListParagraph"/>
              <w:numPr>
                <w:ilvl w:val="0"/>
                <w:numId w:val="23"/>
              </w:numPr>
              <w:rPr>
                <w:sz w:val="20"/>
                <w:szCs w:val="20"/>
              </w:rPr>
            </w:pPr>
            <w:r>
              <w:rPr>
                <w:sz w:val="20"/>
                <w:szCs w:val="20"/>
              </w:rPr>
              <w:t>Experience of delivering enteral nutrition support to patients</w:t>
            </w:r>
          </w:p>
        </w:tc>
        <w:tc>
          <w:tcPr>
            <w:tcW w:w="3681" w:type="dxa"/>
          </w:tcPr>
          <w:p w14:paraId="0B9B48FA" w14:textId="77777777" w:rsidR="00526F03" w:rsidRPr="00526F03" w:rsidRDefault="00526F03" w:rsidP="002D79BE">
            <w:pPr>
              <w:pStyle w:val="ListParagraph"/>
              <w:numPr>
                <w:ilvl w:val="0"/>
                <w:numId w:val="23"/>
              </w:numPr>
              <w:rPr>
                <w:sz w:val="20"/>
                <w:szCs w:val="20"/>
              </w:rPr>
            </w:pPr>
            <w:r w:rsidRPr="00526F03">
              <w:rPr>
                <w:sz w:val="20"/>
                <w:szCs w:val="20"/>
              </w:rPr>
              <w:t>Experience of working with patients in a community setting</w:t>
            </w:r>
          </w:p>
          <w:p w14:paraId="5F4B6374" w14:textId="77777777" w:rsidR="00526F03" w:rsidRPr="00526F03" w:rsidRDefault="00526F03" w:rsidP="002D79BE">
            <w:pPr>
              <w:pStyle w:val="ListParagraph"/>
              <w:numPr>
                <w:ilvl w:val="0"/>
                <w:numId w:val="23"/>
              </w:numPr>
              <w:rPr>
                <w:sz w:val="20"/>
                <w:szCs w:val="20"/>
              </w:rPr>
            </w:pPr>
            <w:r w:rsidRPr="00526F03">
              <w:rPr>
                <w:sz w:val="20"/>
                <w:szCs w:val="20"/>
              </w:rPr>
              <w:t>Experience of working in/with a multicultural population</w:t>
            </w:r>
          </w:p>
          <w:p w14:paraId="6A3341AA" w14:textId="21325B81" w:rsidR="000A7480" w:rsidRPr="00526F03" w:rsidRDefault="00526F03" w:rsidP="002D79BE">
            <w:pPr>
              <w:pStyle w:val="ListParagraph"/>
              <w:numPr>
                <w:ilvl w:val="0"/>
                <w:numId w:val="23"/>
              </w:numPr>
              <w:rPr>
                <w:b/>
                <w:sz w:val="20"/>
                <w:szCs w:val="20"/>
              </w:rPr>
            </w:pPr>
            <w:r w:rsidRPr="00526F03">
              <w:rPr>
                <w:sz w:val="20"/>
                <w:szCs w:val="20"/>
              </w:rPr>
              <w:t xml:space="preserve">Experience of </w:t>
            </w:r>
            <w:r w:rsidR="00DB000F">
              <w:rPr>
                <w:sz w:val="20"/>
                <w:szCs w:val="20"/>
              </w:rPr>
              <w:t xml:space="preserve">delivering </w:t>
            </w:r>
            <w:r w:rsidRPr="00526F03">
              <w:rPr>
                <w:sz w:val="20"/>
                <w:szCs w:val="20"/>
              </w:rPr>
              <w:t>presentations to patients, carers and health professionals</w:t>
            </w:r>
            <w:r w:rsidRPr="00526F03">
              <w:rPr>
                <w:b/>
                <w:sz w:val="20"/>
                <w:szCs w:val="20"/>
              </w:rPr>
              <w:t xml:space="preserve"> </w:t>
            </w:r>
            <w:r w:rsidR="00DB000F">
              <w:rPr>
                <w:b/>
                <w:sz w:val="20"/>
                <w:szCs w:val="20"/>
              </w:rPr>
              <w:br/>
            </w:r>
          </w:p>
        </w:tc>
        <w:tc>
          <w:tcPr>
            <w:tcW w:w="2798" w:type="dxa"/>
          </w:tcPr>
          <w:p w14:paraId="4B6AFF82" w14:textId="77777777" w:rsidR="00526F03" w:rsidRPr="00526F03" w:rsidRDefault="00526F03" w:rsidP="002D79BE">
            <w:pPr>
              <w:rPr>
                <w:sz w:val="20"/>
                <w:szCs w:val="20"/>
              </w:rPr>
            </w:pPr>
            <w:r w:rsidRPr="00526F03">
              <w:rPr>
                <w:sz w:val="20"/>
                <w:szCs w:val="20"/>
              </w:rPr>
              <w:t>Application Form</w:t>
            </w:r>
          </w:p>
          <w:p w14:paraId="62D8F584" w14:textId="77777777" w:rsidR="00526F03" w:rsidRPr="00526F03" w:rsidRDefault="00526F03" w:rsidP="002D79BE">
            <w:pPr>
              <w:rPr>
                <w:sz w:val="20"/>
                <w:szCs w:val="20"/>
              </w:rPr>
            </w:pPr>
          </w:p>
          <w:p w14:paraId="384FBA3F" w14:textId="77777777" w:rsidR="00526F03" w:rsidRPr="00526F03" w:rsidRDefault="00526F03" w:rsidP="002D79BE">
            <w:pPr>
              <w:rPr>
                <w:sz w:val="20"/>
                <w:szCs w:val="20"/>
              </w:rPr>
            </w:pPr>
            <w:r w:rsidRPr="00526F03">
              <w:rPr>
                <w:sz w:val="20"/>
                <w:szCs w:val="20"/>
              </w:rPr>
              <w:t>Interview</w:t>
            </w:r>
          </w:p>
          <w:p w14:paraId="65A8CEF0" w14:textId="77777777" w:rsidR="00526F03" w:rsidRPr="00526F03" w:rsidRDefault="00526F03" w:rsidP="002D79BE">
            <w:pPr>
              <w:rPr>
                <w:sz w:val="20"/>
                <w:szCs w:val="20"/>
              </w:rPr>
            </w:pPr>
          </w:p>
          <w:p w14:paraId="1817B50A" w14:textId="77777777" w:rsidR="00526F03" w:rsidRPr="00526F03" w:rsidRDefault="00526F03" w:rsidP="002D79BE">
            <w:pPr>
              <w:rPr>
                <w:sz w:val="20"/>
                <w:szCs w:val="20"/>
              </w:rPr>
            </w:pPr>
            <w:r w:rsidRPr="00526F03">
              <w:rPr>
                <w:sz w:val="20"/>
                <w:szCs w:val="20"/>
              </w:rPr>
              <w:t>References</w:t>
            </w:r>
          </w:p>
          <w:p w14:paraId="60891107" w14:textId="77777777" w:rsidR="000A7480" w:rsidRPr="00526F03" w:rsidRDefault="000A7480" w:rsidP="002D79BE">
            <w:pPr>
              <w:rPr>
                <w:sz w:val="20"/>
                <w:szCs w:val="20"/>
              </w:rPr>
            </w:pPr>
          </w:p>
        </w:tc>
      </w:tr>
      <w:tr w:rsidR="000A7480" w:rsidRPr="00526F03" w14:paraId="1EE1D378" w14:textId="77777777" w:rsidTr="004242F2">
        <w:trPr>
          <w:trHeight w:val="269"/>
        </w:trPr>
        <w:tc>
          <w:tcPr>
            <w:tcW w:w="2235" w:type="dxa"/>
          </w:tcPr>
          <w:p w14:paraId="30A48CA8" w14:textId="77777777" w:rsidR="000A7480" w:rsidRPr="00526F03" w:rsidRDefault="000A7480" w:rsidP="002D79BE">
            <w:pPr>
              <w:rPr>
                <w:b/>
                <w:sz w:val="20"/>
                <w:szCs w:val="20"/>
              </w:rPr>
            </w:pPr>
            <w:r w:rsidRPr="00526F03">
              <w:rPr>
                <w:b/>
                <w:sz w:val="20"/>
                <w:szCs w:val="20"/>
              </w:rPr>
              <w:t>Knowledge and Awareness</w:t>
            </w:r>
          </w:p>
        </w:tc>
        <w:tc>
          <w:tcPr>
            <w:tcW w:w="5286" w:type="dxa"/>
          </w:tcPr>
          <w:p w14:paraId="33B4CE6A" w14:textId="77777777" w:rsidR="00526F03" w:rsidRPr="00526F03" w:rsidRDefault="00526F03" w:rsidP="002D79BE">
            <w:pPr>
              <w:pStyle w:val="ListParagraph"/>
              <w:numPr>
                <w:ilvl w:val="0"/>
                <w:numId w:val="34"/>
              </w:numPr>
              <w:rPr>
                <w:sz w:val="20"/>
                <w:szCs w:val="20"/>
              </w:rPr>
            </w:pPr>
            <w:r w:rsidRPr="00526F03">
              <w:rPr>
                <w:sz w:val="20"/>
                <w:szCs w:val="20"/>
              </w:rPr>
              <w:t>Health and Safety awareness</w:t>
            </w:r>
          </w:p>
          <w:p w14:paraId="3A5F99FD" w14:textId="77777777" w:rsidR="00526F03" w:rsidRPr="00526F03" w:rsidRDefault="00526F03" w:rsidP="002D79BE">
            <w:pPr>
              <w:pStyle w:val="ListParagraph"/>
              <w:numPr>
                <w:ilvl w:val="0"/>
                <w:numId w:val="34"/>
              </w:numPr>
              <w:rPr>
                <w:sz w:val="20"/>
                <w:szCs w:val="20"/>
              </w:rPr>
            </w:pPr>
            <w:r w:rsidRPr="00526F03">
              <w:rPr>
                <w:sz w:val="20"/>
                <w:szCs w:val="20"/>
              </w:rPr>
              <w:t>Lone working awareness</w:t>
            </w:r>
          </w:p>
          <w:p w14:paraId="00A364D1" w14:textId="23ED165E" w:rsidR="00F077FE" w:rsidRDefault="00F077FE" w:rsidP="002D79BE">
            <w:pPr>
              <w:pStyle w:val="ListParagraph"/>
              <w:numPr>
                <w:ilvl w:val="0"/>
                <w:numId w:val="34"/>
              </w:numPr>
              <w:contextualSpacing w:val="0"/>
              <w:rPr>
                <w:sz w:val="20"/>
                <w:szCs w:val="20"/>
              </w:rPr>
            </w:pPr>
            <w:r w:rsidRPr="00526F03">
              <w:rPr>
                <w:sz w:val="20"/>
                <w:szCs w:val="20"/>
              </w:rPr>
              <w:t>Awareness of own limitations</w:t>
            </w:r>
          </w:p>
          <w:p w14:paraId="175F5A9A" w14:textId="77777777" w:rsidR="000A7480" w:rsidRPr="00526F03" w:rsidRDefault="000A7480" w:rsidP="002D79BE">
            <w:pPr>
              <w:pStyle w:val="ListParagraph"/>
              <w:rPr>
                <w:sz w:val="20"/>
                <w:szCs w:val="20"/>
              </w:rPr>
            </w:pPr>
          </w:p>
        </w:tc>
        <w:tc>
          <w:tcPr>
            <w:tcW w:w="3681" w:type="dxa"/>
          </w:tcPr>
          <w:p w14:paraId="40239406" w14:textId="77777777" w:rsidR="00526F03" w:rsidRPr="00526F03" w:rsidRDefault="00526F03" w:rsidP="002D79BE">
            <w:pPr>
              <w:pStyle w:val="ListParagraph"/>
              <w:numPr>
                <w:ilvl w:val="0"/>
                <w:numId w:val="34"/>
              </w:numPr>
              <w:rPr>
                <w:sz w:val="20"/>
                <w:szCs w:val="20"/>
              </w:rPr>
            </w:pPr>
            <w:r w:rsidRPr="00526F03">
              <w:rPr>
                <w:sz w:val="20"/>
                <w:szCs w:val="20"/>
              </w:rPr>
              <w:t>Understanding of clinical governance</w:t>
            </w:r>
          </w:p>
          <w:p w14:paraId="2FF27380" w14:textId="77777777" w:rsidR="00526F03" w:rsidRPr="00526F03" w:rsidRDefault="00526F03" w:rsidP="002D79BE">
            <w:pPr>
              <w:pStyle w:val="ListParagraph"/>
              <w:numPr>
                <w:ilvl w:val="0"/>
                <w:numId w:val="34"/>
              </w:numPr>
              <w:rPr>
                <w:sz w:val="20"/>
                <w:szCs w:val="20"/>
              </w:rPr>
            </w:pPr>
            <w:r w:rsidRPr="00526F03">
              <w:rPr>
                <w:sz w:val="20"/>
                <w:szCs w:val="20"/>
              </w:rPr>
              <w:t>Awareness of relevant national strategies</w:t>
            </w:r>
          </w:p>
          <w:p w14:paraId="0345B20C" w14:textId="77777777" w:rsidR="00526F03" w:rsidRPr="00526F03" w:rsidRDefault="00526F03" w:rsidP="002D79BE">
            <w:pPr>
              <w:pStyle w:val="ListParagraph"/>
              <w:numPr>
                <w:ilvl w:val="0"/>
                <w:numId w:val="34"/>
              </w:numPr>
              <w:rPr>
                <w:sz w:val="20"/>
                <w:szCs w:val="20"/>
              </w:rPr>
            </w:pPr>
            <w:r w:rsidRPr="00526F03">
              <w:rPr>
                <w:sz w:val="20"/>
                <w:szCs w:val="20"/>
              </w:rPr>
              <w:t>Awareness of health promotion issues</w:t>
            </w:r>
          </w:p>
          <w:p w14:paraId="6914D7EF" w14:textId="77777777" w:rsidR="00F077FE" w:rsidRPr="00526F03" w:rsidRDefault="00F077FE" w:rsidP="00DB000F">
            <w:pPr>
              <w:pStyle w:val="ListParagraph"/>
              <w:rPr>
                <w:sz w:val="20"/>
                <w:szCs w:val="20"/>
              </w:rPr>
            </w:pPr>
          </w:p>
        </w:tc>
        <w:tc>
          <w:tcPr>
            <w:tcW w:w="2798" w:type="dxa"/>
          </w:tcPr>
          <w:p w14:paraId="5FACD805" w14:textId="77777777" w:rsidR="00526F03" w:rsidRPr="00526F03" w:rsidRDefault="00526F03" w:rsidP="002D79BE">
            <w:pPr>
              <w:rPr>
                <w:sz w:val="20"/>
                <w:szCs w:val="20"/>
              </w:rPr>
            </w:pPr>
            <w:r w:rsidRPr="00526F03">
              <w:rPr>
                <w:sz w:val="20"/>
                <w:szCs w:val="20"/>
              </w:rPr>
              <w:t>Application Form</w:t>
            </w:r>
          </w:p>
          <w:p w14:paraId="04E81CC0" w14:textId="77777777" w:rsidR="00526F03" w:rsidRPr="00526F03" w:rsidRDefault="00526F03" w:rsidP="002D79BE">
            <w:pPr>
              <w:rPr>
                <w:sz w:val="20"/>
                <w:szCs w:val="20"/>
              </w:rPr>
            </w:pPr>
          </w:p>
          <w:p w14:paraId="57A39890" w14:textId="77777777" w:rsidR="00526F03" w:rsidRPr="00526F03" w:rsidRDefault="00526F03" w:rsidP="002D79BE">
            <w:pPr>
              <w:rPr>
                <w:sz w:val="20"/>
                <w:szCs w:val="20"/>
              </w:rPr>
            </w:pPr>
            <w:r w:rsidRPr="00526F03">
              <w:rPr>
                <w:sz w:val="20"/>
                <w:szCs w:val="20"/>
              </w:rPr>
              <w:t>Interview</w:t>
            </w:r>
          </w:p>
          <w:p w14:paraId="3A20A999" w14:textId="77777777" w:rsidR="00526F03" w:rsidRPr="00526F03" w:rsidRDefault="00526F03" w:rsidP="002D79BE">
            <w:pPr>
              <w:rPr>
                <w:sz w:val="20"/>
                <w:szCs w:val="20"/>
              </w:rPr>
            </w:pPr>
          </w:p>
          <w:p w14:paraId="121731E5" w14:textId="77777777" w:rsidR="000A7480" w:rsidRPr="00526F03" w:rsidRDefault="00526F03" w:rsidP="002D79BE">
            <w:pPr>
              <w:rPr>
                <w:sz w:val="20"/>
                <w:szCs w:val="20"/>
              </w:rPr>
            </w:pPr>
            <w:r w:rsidRPr="00526F03">
              <w:rPr>
                <w:sz w:val="20"/>
                <w:szCs w:val="20"/>
              </w:rPr>
              <w:t xml:space="preserve">References </w:t>
            </w:r>
          </w:p>
        </w:tc>
      </w:tr>
      <w:tr w:rsidR="000A7480" w:rsidRPr="00526F03" w14:paraId="72075117" w14:textId="77777777" w:rsidTr="00FE5E19">
        <w:trPr>
          <w:trHeight w:val="411"/>
        </w:trPr>
        <w:tc>
          <w:tcPr>
            <w:tcW w:w="2235" w:type="dxa"/>
          </w:tcPr>
          <w:p w14:paraId="587A5BB0" w14:textId="77777777" w:rsidR="000A7480" w:rsidRPr="00526F03" w:rsidRDefault="000A7480" w:rsidP="002D79BE">
            <w:pPr>
              <w:rPr>
                <w:b/>
                <w:sz w:val="20"/>
                <w:szCs w:val="20"/>
              </w:rPr>
            </w:pPr>
            <w:r w:rsidRPr="00526F03">
              <w:rPr>
                <w:b/>
                <w:sz w:val="20"/>
                <w:szCs w:val="20"/>
              </w:rPr>
              <w:t>Skills and Abilities</w:t>
            </w:r>
          </w:p>
        </w:tc>
        <w:tc>
          <w:tcPr>
            <w:tcW w:w="5286" w:type="dxa"/>
          </w:tcPr>
          <w:p w14:paraId="691C5882" w14:textId="77777777" w:rsidR="00526F03" w:rsidRPr="00526F03" w:rsidRDefault="003B7AF3" w:rsidP="002D79BE">
            <w:pPr>
              <w:pStyle w:val="ListParagraph"/>
              <w:numPr>
                <w:ilvl w:val="0"/>
                <w:numId w:val="35"/>
              </w:numPr>
              <w:rPr>
                <w:sz w:val="20"/>
                <w:szCs w:val="20"/>
              </w:rPr>
            </w:pPr>
            <w:r>
              <w:rPr>
                <w:sz w:val="20"/>
                <w:szCs w:val="20"/>
              </w:rPr>
              <w:t>Effective</w:t>
            </w:r>
            <w:r w:rsidR="00526F03" w:rsidRPr="00526F03">
              <w:rPr>
                <w:sz w:val="20"/>
                <w:szCs w:val="20"/>
              </w:rPr>
              <w:t xml:space="preserve"> oral communication skills with individual patients </w:t>
            </w:r>
          </w:p>
          <w:p w14:paraId="7F7C70CE" w14:textId="1C27F24E" w:rsidR="00526F03" w:rsidRPr="00526F03" w:rsidRDefault="003B7AF3" w:rsidP="002D79BE">
            <w:pPr>
              <w:pStyle w:val="ListParagraph"/>
              <w:numPr>
                <w:ilvl w:val="0"/>
                <w:numId w:val="35"/>
              </w:numPr>
              <w:rPr>
                <w:sz w:val="20"/>
                <w:szCs w:val="20"/>
              </w:rPr>
            </w:pPr>
            <w:r>
              <w:rPr>
                <w:sz w:val="20"/>
                <w:szCs w:val="20"/>
              </w:rPr>
              <w:t>Effective</w:t>
            </w:r>
            <w:r w:rsidR="00526F03" w:rsidRPr="00526F03">
              <w:rPr>
                <w:sz w:val="20"/>
                <w:szCs w:val="20"/>
              </w:rPr>
              <w:t xml:space="preserve"> communication skills with </w:t>
            </w:r>
            <w:r w:rsidR="00DB000F">
              <w:rPr>
                <w:sz w:val="20"/>
                <w:szCs w:val="20"/>
              </w:rPr>
              <w:t>healthcare staff</w:t>
            </w:r>
            <w:r w:rsidR="00526F03" w:rsidRPr="00526F03">
              <w:rPr>
                <w:sz w:val="20"/>
                <w:szCs w:val="20"/>
              </w:rPr>
              <w:t>, carers and relatives</w:t>
            </w:r>
            <w:r w:rsidR="00DB000F">
              <w:rPr>
                <w:sz w:val="20"/>
                <w:szCs w:val="20"/>
              </w:rPr>
              <w:t>.</w:t>
            </w:r>
          </w:p>
          <w:p w14:paraId="64007928" w14:textId="77777777" w:rsidR="00526F03" w:rsidRPr="00526F03" w:rsidRDefault="003F421A" w:rsidP="002D79BE">
            <w:pPr>
              <w:pStyle w:val="ListParagraph"/>
              <w:numPr>
                <w:ilvl w:val="0"/>
                <w:numId w:val="35"/>
              </w:numPr>
              <w:rPr>
                <w:sz w:val="20"/>
                <w:szCs w:val="20"/>
              </w:rPr>
            </w:pPr>
            <w:r>
              <w:rPr>
                <w:sz w:val="20"/>
                <w:szCs w:val="20"/>
              </w:rPr>
              <w:t>Ability to m</w:t>
            </w:r>
            <w:r w:rsidR="00526F03" w:rsidRPr="00526F03">
              <w:rPr>
                <w:sz w:val="20"/>
                <w:szCs w:val="20"/>
              </w:rPr>
              <w:t xml:space="preserve">ake decisions independently </w:t>
            </w:r>
          </w:p>
          <w:p w14:paraId="0134EA26" w14:textId="22195E4F" w:rsidR="00526F03" w:rsidRPr="00526F03" w:rsidRDefault="00526F03" w:rsidP="002D79BE">
            <w:pPr>
              <w:pStyle w:val="ListParagraph"/>
              <w:numPr>
                <w:ilvl w:val="0"/>
                <w:numId w:val="35"/>
              </w:numPr>
              <w:rPr>
                <w:sz w:val="20"/>
                <w:szCs w:val="20"/>
              </w:rPr>
            </w:pPr>
            <w:r w:rsidRPr="00526F03">
              <w:rPr>
                <w:sz w:val="20"/>
                <w:szCs w:val="20"/>
              </w:rPr>
              <w:t xml:space="preserve">Evidence of </w:t>
            </w:r>
            <w:r w:rsidR="00DB000F">
              <w:rPr>
                <w:sz w:val="20"/>
                <w:szCs w:val="20"/>
              </w:rPr>
              <w:t xml:space="preserve">continuous </w:t>
            </w:r>
            <w:r w:rsidRPr="00526F03">
              <w:rPr>
                <w:sz w:val="20"/>
                <w:szCs w:val="20"/>
              </w:rPr>
              <w:t xml:space="preserve">professional </w:t>
            </w:r>
            <w:r w:rsidR="00DB000F" w:rsidRPr="00526F03">
              <w:rPr>
                <w:sz w:val="20"/>
                <w:szCs w:val="20"/>
              </w:rPr>
              <w:t>development</w:t>
            </w:r>
            <w:r w:rsidRPr="00526F03">
              <w:rPr>
                <w:sz w:val="20"/>
                <w:szCs w:val="20"/>
              </w:rPr>
              <w:t xml:space="preserve"> </w:t>
            </w:r>
          </w:p>
          <w:p w14:paraId="66075585" w14:textId="77777777" w:rsidR="00526F03" w:rsidRPr="00526F03" w:rsidRDefault="00526F03" w:rsidP="002D79BE">
            <w:pPr>
              <w:pStyle w:val="ListParagraph"/>
              <w:numPr>
                <w:ilvl w:val="0"/>
                <w:numId w:val="35"/>
              </w:numPr>
              <w:rPr>
                <w:sz w:val="20"/>
                <w:szCs w:val="20"/>
              </w:rPr>
            </w:pPr>
            <w:r w:rsidRPr="00526F03">
              <w:rPr>
                <w:sz w:val="20"/>
                <w:szCs w:val="20"/>
              </w:rPr>
              <w:t>Accurate basic keyboard skills – data inputting, word processing, internet and dietary analysis</w:t>
            </w:r>
          </w:p>
          <w:p w14:paraId="4268C57B" w14:textId="77777777" w:rsidR="00526F03" w:rsidRPr="00526F03" w:rsidRDefault="00526F03" w:rsidP="002D79BE">
            <w:pPr>
              <w:pStyle w:val="ListParagraph"/>
              <w:numPr>
                <w:ilvl w:val="0"/>
                <w:numId w:val="35"/>
              </w:numPr>
              <w:rPr>
                <w:sz w:val="20"/>
                <w:szCs w:val="20"/>
              </w:rPr>
            </w:pPr>
            <w:r w:rsidRPr="00526F03">
              <w:rPr>
                <w:sz w:val="20"/>
                <w:szCs w:val="20"/>
              </w:rPr>
              <w:t>Accurate anthropometrical measurement skills</w:t>
            </w:r>
          </w:p>
          <w:p w14:paraId="486CCFC8" w14:textId="77777777" w:rsidR="00526F03" w:rsidRPr="00526F03" w:rsidRDefault="00526F03" w:rsidP="002D79BE">
            <w:pPr>
              <w:pStyle w:val="ListParagraph"/>
              <w:numPr>
                <w:ilvl w:val="0"/>
                <w:numId w:val="35"/>
              </w:numPr>
              <w:rPr>
                <w:sz w:val="20"/>
                <w:szCs w:val="20"/>
              </w:rPr>
            </w:pPr>
            <w:r w:rsidRPr="00526F03">
              <w:rPr>
                <w:sz w:val="20"/>
                <w:szCs w:val="20"/>
              </w:rPr>
              <w:t>Goal setting and negotiating skills</w:t>
            </w:r>
          </w:p>
          <w:p w14:paraId="116C0C2B" w14:textId="77777777" w:rsidR="00526F03" w:rsidRPr="00526F03" w:rsidRDefault="00526F03" w:rsidP="002D79BE">
            <w:pPr>
              <w:pStyle w:val="ListParagraph"/>
              <w:numPr>
                <w:ilvl w:val="0"/>
                <w:numId w:val="35"/>
              </w:numPr>
              <w:rPr>
                <w:sz w:val="20"/>
                <w:szCs w:val="20"/>
              </w:rPr>
            </w:pPr>
            <w:r w:rsidRPr="00526F03">
              <w:rPr>
                <w:sz w:val="20"/>
                <w:szCs w:val="20"/>
              </w:rPr>
              <w:t>Evaluation and audit skills</w:t>
            </w:r>
          </w:p>
          <w:p w14:paraId="791B7F4C" w14:textId="3AFE122F" w:rsidR="00526F03" w:rsidRPr="00526F03" w:rsidRDefault="00526F03" w:rsidP="002D79BE">
            <w:pPr>
              <w:pStyle w:val="ListParagraph"/>
              <w:numPr>
                <w:ilvl w:val="0"/>
                <w:numId w:val="35"/>
              </w:numPr>
              <w:rPr>
                <w:sz w:val="20"/>
                <w:szCs w:val="20"/>
              </w:rPr>
            </w:pPr>
            <w:r w:rsidRPr="00526F03">
              <w:rPr>
                <w:sz w:val="20"/>
                <w:szCs w:val="20"/>
              </w:rPr>
              <w:t xml:space="preserve">Ability to produce effective </w:t>
            </w:r>
            <w:r w:rsidR="00DB000F" w:rsidRPr="00526F03">
              <w:rPr>
                <w:sz w:val="20"/>
                <w:szCs w:val="20"/>
              </w:rPr>
              <w:t>evidence-based</w:t>
            </w:r>
            <w:r w:rsidRPr="00526F03">
              <w:rPr>
                <w:sz w:val="20"/>
                <w:szCs w:val="20"/>
              </w:rPr>
              <w:t xml:space="preserve"> resources </w:t>
            </w:r>
          </w:p>
          <w:p w14:paraId="2EEF70DC" w14:textId="77777777" w:rsidR="00526F03" w:rsidRPr="00526F03" w:rsidRDefault="00526F03" w:rsidP="002D79BE">
            <w:pPr>
              <w:pStyle w:val="ListParagraph"/>
              <w:numPr>
                <w:ilvl w:val="0"/>
                <w:numId w:val="35"/>
              </w:numPr>
              <w:rPr>
                <w:sz w:val="20"/>
                <w:szCs w:val="20"/>
              </w:rPr>
            </w:pPr>
            <w:r w:rsidRPr="00526F03">
              <w:rPr>
                <w:sz w:val="20"/>
                <w:szCs w:val="20"/>
              </w:rPr>
              <w:t>Good presentation skills and ability to work with individuals and groups</w:t>
            </w:r>
          </w:p>
          <w:p w14:paraId="32C97147" w14:textId="77777777" w:rsidR="000A7480" w:rsidRPr="00526F03" w:rsidRDefault="000A7480" w:rsidP="002D79BE">
            <w:pPr>
              <w:pStyle w:val="ListParagraph"/>
              <w:rPr>
                <w:sz w:val="20"/>
                <w:szCs w:val="20"/>
              </w:rPr>
            </w:pPr>
          </w:p>
        </w:tc>
        <w:tc>
          <w:tcPr>
            <w:tcW w:w="3681" w:type="dxa"/>
          </w:tcPr>
          <w:p w14:paraId="750B83F6" w14:textId="77777777" w:rsidR="00526F03" w:rsidRPr="00526F03" w:rsidRDefault="00526F03" w:rsidP="002D79BE">
            <w:pPr>
              <w:pStyle w:val="ListParagraph"/>
              <w:numPr>
                <w:ilvl w:val="0"/>
                <w:numId w:val="35"/>
              </w:numPr>
              <w:rPr>
                <w:sz w:val="20"/>
                <w:szCs w:val="20"/>
              </w:rPr>
            </w:pPr>
            <w:r w:rsidRPr="00526F03">
              <w:rPr>
                <w:sz w:val="20"/>
                <w:szCs w:val="20"/>
              </w:rPr>
              <w:t>Communicates complex diagnosis gaining consent and understanding of treatment plans required</w:t>
            </w:r>
          </w:p>
          <w:p w14:paraId="55D26608" w14:textId="77777777" w:rsidR="00526F03" w:rsidRPr="00526F03" w:rsidRDefault="00526F03" w:rsidP="002D79BE">
            <w:pPr>
              <w:pStyle w:val="ListParagraph"/>
              <w:numPr>
                <w:ilvl w:val="0"/>
                <w:numId w:val="35"/>
              </w:numPr>
              <w:rPr>
                <w:sz w:val="20"/>
                <w:szCs w:val="20"/>
              </w:rPr>
            </w:pPr>
            <w:r w:rsidRPr="00526F03">
              <w:rPr>
                <w:sz w:val="20"/>
                <w:szCs w:val="20"/>
              </w:rPr>
              <w:t>Communicates complex information overcoming barriers to understanding</w:t>
            </w:r>
          </w:p>
          <w:p w14:paraId="03A12FE1" w14:textId="77777777" w:rsidR="00526F03" w:rsidRPr="00526F03" w:rsidRDefault="00526F03" w:rsidP="002D79BE">
            <w:pPr>
              <w:pStyle w:val="ListParagraph"/>
              <w:numPr>
                <w:ilvl w:val="0"/>
                <w:numId w:val="35"/>
              </w:numPr>
              <w:rPr>
                <w:sz w:val="20"/>
                <w:szCs w:val="20"/>
              </w:rPr>
            </w:pPr>
            <w:r w:rsidRPr="00526F03">
              <w:rPr>
                <w:sz w:val="20"/>
                <w:szCs w:val="20"/>
              </w:rPr>
              <w:t>Behavioural change/motivational interviewing (informal)</w:t>
            </w:r>
          </w:p>
          <w:p w14:paraId="49233501" w14:textId="400C5B82" w:rsidR="00526F03" w:rsidRDefault="00526F03" w:rsidP="002D79BE">
            <w:pPr>
              <w:pStyle w:val="ListParagraph"/>
              <w:numPr>
                <w:ilvl w:val="0"/>
                <w:numId w:val="35"/>
              </w:numPr>
              <w:rPr>
                <w:sz w:val="20"/>
                <w:szCs w:val="20"/>
              </w:rPr>
            </w:pPr>
            <w:r w:rsidRPr="00526F03">
              <w:rPr>
                <w:sz w:val="20"/>
                <w:szCs w:val="20"/>
              </w:rPr>
              <w:t>Able to deal with distressed patients, carers and staff</w:t>
            </w:r>
            <w:r w:rsidR="00DB000F">
              <w:rPr>
                <w:sz w:val="20"/>
                <w:szCs w:val="20"/>
              </w:rPr>
              <w:t>.</w:t>
            </w:r>
          </w:p>
          <w:p w14:paraId="66B55282" w14:textId="77777777" w:rsidR="00A41216" w:rsidRPr="00A41216" w:rsidRDefault="00A41216" w:rsidP="002D79BE">
            <w:pPr>
              <w:rPr>
                <w:sz w:val="20"/>
                <w:szCs w:val="20"/>
              </w:rPr>
            </w:pPr>
          </w:p>
          <w:p w14:paraId="552B3BB0" w14:textId="77777777" w:rsidR="000A7480" w:rsidRPr="00526F03" w:rsidRDefault="000A7480" w:rsidP="002D79BE">
            <w:pPr>
              <w:rPr>
                <w:sz w:val="20"/>
                <w:szCs w:val="20"/>
              </w:rPr>
            </w:pPr>
          </w:p>
          <w:p w14:paraId="769DAF71" w14:textId="77777777" w:rsidR="000A7480" w:rsidRPr="00526F03" w:rsidRDefault="000A7480" w:rsidP="002D79BE">
            <w:pPr>
              <w:rPr>
                <w:sz w:val="20"/>
                <w:szCs w:val="20"/>
              </w:rPr>
            </w:pPr>
          </w:p>
        </w:tc>
        <w:tc>
          <w:tcPr>
            <w:tcW w:w="2798" w:type="dxa"/>
          </w:tcPr>
          <w:p w14:paraId="1A608075" w14:textId="77777777" w:rsidR="00526F03" w:rsidRPr="00526F03" w:rsidRDefault="00526F03" w:rsidP="002D79BE">
            <w:pPr>
              <w:rPr>
                <w:sz w:val="20"/>
                <w:szCs w:val="20"/>
              </w:rPr>
            </w:pPr>
            <w:r w:rsidRPr="00526F03">
              <w:rPr>
                <w:sz w:val="20"/>
                <w:szCs w:val="20"/>
              </w:rPr>
              <w:t>Application Form</w:t>
            </w:r>
          </w:p>
          <w:p w14:paraId="032CCC78" w14:textId="77777777" w:rsidR="00526F03" w:rsidRPr="00526F03" w:rsidRDefault="00526F03" w:rsidP="002D79BE">
            <w:pPr>
              <w:rPr>
                <w:sz w:val="20"/>
                <w:szCs w:val="20"/>
              </w:rPr>
            </w:pPr>
          </w:p>
          <w:p w14:paraId="68ACC167" w14:textId="77777777" w:rsidR="00526F03" w:rsidRPr="00526F03" w:rsidRDefault="00526F03" w:rsidP="002D79BE">
            <w:pPr>
              <w:rPr>
                <w:sz w:val="20"/>
                <w:szCs w:val="20"/>
              </w:rPr>
            </w:pPr>
            <w:r w:rsidRPr="00526F03">
              <w:rPr>
                <w:sz w:val="20"/>
                <w:szCs w:val="20"/>
              </w:rPr>
              <w:t>Interview</w:t>
            </w:r>
          </w:p>
          <w:p w14:paraId="468473E5" w14:textId="77777777" w:rsidR="00526F03" w:rsidRPr="00526F03" w:rsidRDefault="00526F03" w:rsidP="002D79BE">
            <w:pPr>
              <w:rPr>
                <w:sz w:val="20"/>
                <w:szCs w:val="20"/>
              </w:rPr>
            </w:pPr>
          </w:p>
          <w:p w14:paraId="625F031D" w14:textId="77777777" w:rsidR="000A7480" w:rsidRPr="00526F03" w:rsidRDefault="00526F03" w:rsidP="002D79BE">
            <w:pPr>
              <w:rPr>
                <w:sz w:val="20"/>
                <w:szCs w:val="20"/>
              </w:rPr>
            </w:pPr>
            <w:r w:rsidRPr="00526F03">
              <w:rPr>
                <w:sz w:val="20"/>
                <w:szCs w:val="20"/>
              </w:rPr>
              <w:t xml:space="preserve">References </w:t>
            </w:r>
          </w:p>
        </w:tc>
      </w:tr>
      <w:tr w:rsidR="000A7480" w:rsidRPr="00526F03" w14:paraId="5F086646" w14:textId="77777777" w:rsidTr="00B53049">
        <w:trPr>
          <w:trHeight w:val="1080"/>
        </w:trPr>
        <w:tc>
          <w:tcPr>
            <w:tcW w:w="2235" w:type="dxa"/>
          </w:tcPr>
          <w:p w14:paraId="1DBECC3B" w14:textId="77777777" w:rsidR="000A7480" w:rsidRPr="00526F03" w:rsidRDefault="000A7480" w:rsidP="002D79BE">
            <w:pPr>
              <w:rPr>
                <w:b/>
                <w:sz w:val="20"/>
                <w:szCs w:val="20"/>
              </w:rPr>
            </w:pPr>
            <w:r w:rsidRPr="00526F03">
              <w:rPr>
                <w:b/>
                <w:sz w:val="20"/>
                <w:szCs w:val="20"/>
              </w:rPr>
              <w:t>Personal Attributes</w:t>
            </w:r>
          </w:p>
        </w:tc>
        <w:tc>
          <w:tcPr>
            <w:tcW w:w="5286" w:type="dxa"/>
          </w:tcPr>
          <w:p w14:paraId="3BADA410" w14:textId="77777777" w:rsidR="00526F03" w:rsidRPr="00526F03" w:rsidRDefault="00526F03" w:rsidP="002D79BE">
            <w:pPr>
              <w:pStyle w:val="ListParagraph"/>
              <w:numPr>
                <w:ilvl w:val="0"/>
                <w:numId w:val="36"/>
              </w:numPr>
              <w:rPr>
                <w:sz w:val="20"/>
                <w:szCs w:val="20"/>
              </w:rPr>
            </w:pPr>
            <w:r w:rsidRPr="00526F03">
              <w:rPr>
                <w:sz w:val="20"/>
                <w:szCs w:val="20"/>
              </w:rPr>
              <w:t>Confident, Caring and Empathetic</w:t>
            </w:r>
          </w:p>
          <w:p w14:paraId="0F7BCF3C" w14:textId="5C436854" w:rsidR="00526F03" w:rsidRPr="00526F03" w:rsidRDefault="00DB000F" w:rsidP="002D79BE">
            <w:pPr>
              <w:pStyle w:val="ListParagraph"/>
              <w:numPr>
                <w:ilvl w:val="0"/>
                <w:numId w:val="36"/>
              </w:numPr>
              <w:rPr>
                <w:sz w:val="20"/>
                <w:szCs w:val="20"/>
              </w:rPr>
            </w:pPr>
            <w:r w:rsidRPr="00526F03">
              <w:rPr>
                <w:sz w:val="20"/>
                <w:szCs w:val="20"/>
              </w:rPr>
              <w:t>Self-motivated</w:t>
            </w:r>
          </w:p>
          <w:p w14:paraId="1BC9E6F9" w14:textId="5A2DEA8B" w:rsidR="00526F03" w:rsidRPr="00526F03" w:rsidRDefault="00526F03" w:rsidP="002D79BE">
            <w:pPr>
              <w:pStyle w:val="ListParagraph"/>
              <w:numPr>
                <w:ilvl w:val="0"/>
                <w:numId w:val="36"/>
              </w:numPr>
              <w:rPr>
                <w:sz w:val="20"/>
                <w:szCs w:val="20"/>
              </w:rPr>
            </w:pPr>
            <w:r w:rsidRPr="00526F03">
              <w:rPr>
                <w:sz w:val="20"/>
                <w:szCs w:val="20"/>
              </w:rPr>
              <w:t>Flexible</w:t>
            </w:r>
            <w:r w:rsidR="00DB000F">
              <w:rPr>
                <w:sz w:val="20"/>
                <w:szCs w:val="20"/>
              </w:rPr>
              <w:t>,</w:t>
            </w:r>
            <w:r w:rsidRPr="00526F03">
              <w:rPr>
                <w:sz w:val="20"/>
                <w:szCs w:val="20"/>
              </w:rPr>
              <w:t xml:space="preserve"> adaptive and creative</w:t>
            </w:r>
          </w:p>
          <w:p w14:paraId="2BAE9E73" w14:textId="77777777" w:rsidR="00526F03" w:rsidRPr="00526F03" w:rsidRDefault="00526F03" w:rsidP="002D79BE">
            <w:pPr>
              <w:pStyle w:val="ListParagraph"/>
              <w:numPr>
                <w:ilvl w:val="0"/>
                <w:numId w:val="36"/>
              </w:numPr>
              <w:rPr>
                <w:sz w:val="20"/>
                <w:szCs w:val="20"/>
              </w:rPr>
            </w:pPr>
            <w:r w:rsidRPr="00526F03">
              <w:rPr>
                <w:sz w:val="20"/>
                <w:szCs w:val="20"/>
              </w:rPr>
              <w:t>Able to respond to unpredictable work patterns and frequent interruptions</w:t>
            </w:r>
          </w:p>
          <w:p w14:paraId="650159E6" w14:textId="3A0A56CF" w:rsidR="00526F03" w:rsidRPr="00526F03" w:rsidRDefault="00526F03" w:rsidP="002D79BE">
            <w:pPr>
              <w:pStyle w:val="ListParagraph"/>
              <w:numPr>
                <w:ilvl w:val="0"/>
                <w:numId w:val="36"/>
              </w:numPr>
              <w:rPr>
                <w:sz w:val="20"/>
                <w:szCs w:val="20"/>
              </w:rPr>
            </w:pPr>
            <w:r w:rsidRPr="00526F03">
              <w:rPr>
                <w:sz w:val="20"/>
                <w:szCs w:val="20"/>
              </w:rPr>
              <w:t xml:space="preserve">Able to </w:t>
            </w:r>
            <w:r w:rsidR="00DB000F">
              <w:rPr>
                <w:sz w:val="20"/>
                <w:szCs w:val="20"/>
              </w:rPr>
              <w:t>prioritise caseload and workload independently</w:t>
            </w:r>
          </w:p>
          <w:p w14:paraId="7FE2A843" w14:textId="77777777" w:rsidR="00526F03" w:rsidRPr="00526F03" w:rsidRDefault="00526F03" w:rsidP="002D79BE">
            <w:pPr>
              <w:pStyle w:val="ListParagraph"/>
              <w:numPr>
                <w:ilvl w:val="0"/>
                <w:numId w:val="36"/>
              </w:numPr>
              <w:rPr>
                <w:sz w:val="20"/>
                <w:szCs w:val="20"/>
              </w:rPr>
            </w:pPr>
            <w:r w:rsidRPr="00526F03">
              <w:rPr>
                <w:sz w:val="20"/>
                <w:szCs w:val="20"/>
              </w:rPr>
              <w:t>Able to reflect and appraise own performance</w:t>
            </w:r>
          </w:p>
          <w:p w14:paraId="76DD1A83" w14:textId="77777777" w:rsidR="00526F03" w:rsidRPr="00526F03" w:rsidRDefault="00526F03" w:rsidP="002D79BE">
            <w:pPr>
              <w:pStyle w:val="ListParagraph"/>
              <w:numPr>
                <w:ilvl w:val="0"/>
                <w:numId w:val="36"/>
              </w:numPr>
              <w:rPr>
                <w:sz w:val="20"/>
                <w:szCs w:val="20"/>
              </w:rPr>
            </w:pPr>
            <w:r w:rsidRPr="00526F03">
              <w:rPr>
                <w:sz w:val="20"/>
                <w:szCs w:val="20"/>
              </w:rPr>
              <w:t>Able to organise complex information</w:t>
            </w:r>
          </w:p>
          <w:p w14:paraId="353C0238" w14:textId="77777777" w:rsidR="000A7480" w:rsidRDefault="00526F03" w:rsidP="002D79BE">
            <w:pPr>
              <w:pStyle w:val="ListParagraph"/>
              <w:numPr>
                <w:ilvl w:val="0"/>
                <w:numId w:val="36"/>
              </w:numPr>
              <w:rPr>
                <w:sz w:val="20"/>
                <w:szCs w:val="20"/>
              </w:rPr>
            </w:pPr>
            <w:r w:rsidRPr="00526F03">
              <w:rPr>
                <w:sz w:val="20"/>
                <w:szCs w:val="20"/>
              </w:rPr>
              <w:t>Effective team worker</w:t>
            </w:r>
          </w:p>
          <w:p w14:paraId="1B4F1884" w14:textId="77777777" w:rsidR="00DB000F" w:rsidRPr="00526F03" w:rsidRDefault="00DB000F" w:rsidP="00DB000F">
            <w:pPr>
              <w:pStyle w:val="ListParagraph"/>
              <w:rPr>
                <w:sz w:val="20"/>
                <w:szCs w:val="20"/>
              </w:rPr>
            </w:pPr>
          </w:p>
        </w:tc>
        <w:tc>
          <w:tcPr>
            <w:tcW w:w="3681" w:type="dxa"/>
          </w:tcPr>
          <w:p w14:paraId="446C3C6C" w14:textId="77777777" w:rsidR="00DA1CE8" w:rsidRPr="00526F03" w:rsidRDefault="00DA1CE8" w:rsidP="002D79BE">
            <w:pPr>
              <w:pStyle w:val="ListParagraph"/>
              <w:rPr>
                <w:sz w:val="20"/>
                <w:szCs w:val="20"/>
              </w:rPr>
            </w:pPr>
          </w:p>
          <w:p w14:paraId="0756C51E" w14:textId="77777777" w:rsidR="000A7480" w:rsidRPr="00526F03" w:rsidRDefault="000A7480" w:rsidP="002D79BE">
            <w:pPr>
              <w:rPr>
                <w:sz w:val="20"/>
                <w:szCs w:val="20"/>
              </w:rPr>
            </w:pPr>
          </w:p>
        </w:tc>
        <w:tc>
          <w:tcPr>
            <w:tcW w:w="2798" w:type="dxa"/>
          </w:tcPr>
          <w:p w14:paraId="26D4C71F" w14:textId="77777777" w:rsidR="00526F03" w:rsidRPr="00526F03" w:rsidRDefault="00526F03" w:rsidP="002D79BE">
            <w:pPr>
              <w:rPr>
                <w:sz w:val="20"/>
                <w:szCs w:val="20"/>
              </w:rPr>
            </w:pPr>
            <w:r w:rsidRPr="00526F03">
              <w:rPr>
                <w:sz w:val="20"/>
                <w:szCs w:val="20"/>
              </w:rPr>
              <w:t>Application Form</w:t>
            </w:r>
          </w:p>
          <w:p w14:paraId="4BE7C515" w14:textId="77777777" w:rsidR="00526F03" w:rsidRPr="00526F03" w:rsidRDefault="00526F03" w:rsidP="002D79BE">
            <w:pPr>
              <w:rPr>
                <w:sz w:val="20"/>
                <w:szCs w:val="20"/>
              </w:rPr>
            </w:pPr>
          </w:p>
          <w:p w14:paraId="158081C9" w14:textId="77777777" w:rsidR="00526F03" w:rsidRPr="00526F03" w:rsidRDefault="00526F03" w:rsidP="002D79BE">
            <w:pPr>
              <w:rPr>
                <w:sz w:val="20"/>
                <w:szCs w:val="20"/>
              </w:rPr>
            </w:pPr>
            <w:r w:rsidRPr="00526F03">
              <w:rPr>
                <w:sz w:val="20"/>
                <w:szCs w:val="20"/>
              </w:rPr>
              <w:t>Interview</w:t>
            </w:r>
          </w:p>
          <w:p w14:paraId="7DFFB69C" w14:textId="77777777" w:rsidR="00526F03" w:rsidRPr="00526F03" w:rsidRDefault="00526F03" w:rsidP="002D79BE">
            <w:pPr>
              <w:rPr>
                <w:sz w:val="20"/>
                <w:szCs w:val="20"/>
              </w:rPr>
            </w:pPr>
          </w:p>
          <w:p w14:paraId="560D8086" w14:textId="77777777" w:rsidR="000A7480" w:rsidRPr="00526F03" w:rsidRDefault="00526F03" w:rsidP="002D79BE">
            <w:pPr>
              <w:rPr>
                <w:sz w:val="20"/>
                <w:szCs w:val="20"/>
              </w:rPr>
            </w:pPr>
            <w:r w:rsidRPr="00526F03">
              <w:rPr>
                <w:sz w:val="20"/>
                <w:szCs w:val="20"/>
              </w:rPr>
              <w:t xml:space="preserve">References </w:t>
            </w:r>
          </w:p>
        </w:tc>
      </w:tr>
      <w:tr w:rsidR="000A7480" w:rsidRPr="00526F03" w14:paraId="5EEAC04E" w14:textId="77777777" w:rsidTr="00B53049">
        <w:trPr>
          <w:trHeight w:val="1080"/>
        </w:trPr>
        <w:tc>
          <w:tcPr>
            <w:tcW w:w="2235" w:type="dxa"/>
          </w:tcPr>
          <w:p w14:paraId="60488436" w14:textId="77777777" w:rsidR="000A7480" w:rsidRPr="00526F03" w:rsidRDefault="000A7480" w:rsidP="002D79BE">
            <w:pPr>
              <w:rPr>
                <w:b/>
                <w:sz w:val="20"/>
                <w:szCs w:val="20"/>
              </w:rPr>
            </w:pPr>
            <w:r w:rsidRPr="00526F03">
              <w:rPr>
                <w:b/>
                <w:sz w:val="20"/>
                <w:szCs w:val="20"/>
              </w:rPr>
              <w:t>Other</w:t>
            </w:r>
          </w:p>
        </w:tc>
        <w:tc>
          <w:tcPr>
            <w:tcW w:w="5286" w:type="dxa"/>
          </w:tcPr>
          <w:p w14:paraId="59050453" w14:textId="77777777" w:rsidR="00526F03" w:rsidRPr="00526F03" w:rsidRDefault="00526F03" w:rsidP="002D79BE">
            <w:pPr>
              <w:pStyle w:val="ListParagraph"/>
              <w:numPr>
                <w:ilvl w:val="0"/>
                <w:numId w:val="37"/>
              </w:numPr>
              <w:rPr>
                <w:sz w:val="20"/>
                <w:szCs w:val="20"/>
              </w:rPr>
            </w:pPr>
            <w:r w:rsidRPr="00526F03">
              <w:rPr>
                <w:sz w:val="20"/>
                <w:szCs w:val="20"/>
              </w:rPr>
              <w:t>Able to fulfil occupational health requirements of the post</w:t>
            </w:r>
          </w:p>
          <w:p w14:paraId="4CB181B1" w14:textId="77777777" w:rsidR="000A7480" w:rsidRPr="003B7AF3" w:rsidRDefault="000A7480" w:rsidP="00DB000F">
            <w:pPr>
              <w:pStyle w:val="ListParagraph"/>
              <w:rPr>
                <w:sz w:val="20"/>
                <w:szCs w:val="20"/>
              </w:rPr>
            </w:pPr>
          </w:p>
        </w:tc>
        <w:tc>
          <w:tcPr>
            <w:tcW w:w="3681" w:type="dxa"/>
          </w:tcPr>
          <w:p w14:paraId="3F36900C" w14:textId="77777777" w:rsidR="000A7480" w:rsidRDefault="003B7AF3" w:rsidP="00DB000F">
            <w:pPr>
              <w:pStyle w:val="ListParagraph"/>
              <w:numPr>
                <w:ilvl w:val="0"/>
                <w:numId w:val="37"/>
              </w:numPr>
              <w:rPr>
                <w:sz w:val="20"/>
                <w:szCs w:val="20"/>
              </w:rPr>
            </w:pPr>
            <w:r w:rsidRPr="00DB000F">
              <w:rPr>
                <w:sz w:val="20"/>
                <w:szCs w:val="20"/>
              </w:rPr>
              <w:t>Membership of the British Dietetic Association</w:t>
            </w:r>
          </w:p>
          <w:p w14:paraId="51A0523E" w14:textId="6ABFE7F3" w:rsidR="00DB000F" w:rsidRPr="00DB000F" w:rsidRDefault="00DB000F" w:rsidP="00DB000F">
            <w:pPr>
              <w:pStyle w:val="ListParagraph"/>
              <w:numPr>
                <w:ilvl w:val="0"/>
                <w:numId w:val="37"/>
              </w:numPr>
              <w:rPr>
                <w:sz w:val="20"/>
                <w:szCs w:val="20"/>
              </w:rPr>
            </w:pPr>
            <w:r>
              <w:rPr>
                <w:sz w:val="20"/>
                <w:szCs w:val="20"/>
              </w:rPr>
              <w:t>UK Driving Licence with access to a car</w:t>
            </w:r>
          </w:p>
        </w:tc>
        <w:tc>
          <w:tcPr>
            <w:tcW w:w="2798" w:type="dxa"/>
          </w:tcPr>
          <w:p w14:paraId="4913AFE2" w14:textId="77777777" w:rsidR="000A7480" w:rsidRDefault="00526F03" w:rsidP="002D79BE">
            <w:pPr>
              <w:rPr>
                <w:sz w:val="20"/>
                <w:szCs w:val="20"/>
              </w:rPr>
            </w:pPr>
            <w:r w:rsidRPr="00526F03">
              <w:rPr>
                <w:sz w:val="20"/>
                <w:szCs w:val="20"/>
              </w:rPr>
              <w:t xml:space="preserve">Occupational health screen </w:t>
            </w:r>
          </w:p>
          <w:p w14:paraId="663C973A" w14:textId="77777777" w:rsidR="00336A0A" w:rsidRDefault="00336A0A" w:rsidP="002D79BE">
            <w:pPr>
              <w:rPr>
                <w:sz w:val="20"/>
                <w:szCs w:val="20"/>
              </w:rPr>
            </w:pPr>
          </w:p>
          <w:p w14:paraId="0E7FFBC7" w14:textId="00D12AE6" w:rsidR="00336A0A" w:rsidRPr="00526F03" w:rsidRDefault="00336A0A" w:rsidP="002D79BE">
            <w:pPr>
              <w:rPr>
                <w:sz w:val="20"/>
                <w:szCs w:val="20"/>
              </w:rPr>
            </w:pPr>
            <w:r>
              <w:rPr>
                <w:sz w:val="20"/>
                <w:szCs w:val="20"/>
              </w:rPr>
              <w:t>Application form</w:t>
            </w:r>
          </w:p>
        </w:tc>
      </w:tr>
    </w:tbl>
    <w:p w14:paraId="6EE06752" w14:textId="77777777" w:rsidR="00F84F88" w:rsidRPr="00526F03" w:rsidRDefault="00F84F88" w:rsidP="002D79BE">
      <w:pPr>
        <w:rPr>
          <w:sz w:val="20"/>
          <w:szCs w:val="20"/>
        </w:rPr>
      </w:pPr>
    </w:p>
    <w:sectPr w:rsidR="00F84F88" w:rsidRPr="00526F03" w:rsidSect="00A827E9">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50C55" w14:textId="77777777" w:rsidR="00660470" w:rsidRDefault="00660470">
      <w:r>
        <w:separator/>
      </w:r>
    </w:p>
  </w:endnote>
  <w:endnote w:type="continuationSeparator" w:id="0">
    <w:p w14:paraId="6B2CADC1" w14:textId="77777777" w:rsidR="00660470" w:rsidRDefault="0066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6A4DD" w14:textId="77777777" w:rsidR="00660470" w:rsidRDefault="00660470">
      <w:r>
        <w:separator/>
      </w:r>
    </w:p>
  </w:footnote>
  <w:footnote w:type="continuationSeparator" w:id="0">
    <w:p w14:paraId="2E8B8A0A" w14:textId="77777777" w:rsidR="00660470" w:rsidRDefault="00660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E3C63A2"/>
    <w:lvl w:ilvl="0">
      <w:numFmt w:val="decimal"/>
      <w:lvlText w:val="*"/>
      <w:lvlJc w:val="left"/>
    </w:lvl>
  </w:abstractNum>
  <w:abstractNum w:abstractNumId="1" w15:restartNumberingAfterBreak="0">
    <w:nsid w:val="020B1E59"/>
    <w:multiLevelType w:val="hybridMultilevel"/>
    <w:tmpl w:val="240E83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04F44"/>
    <w:multiLevelType w:val="hybridMultilevel"/>
    <w:tmpl w:val="4666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54E6B"/>
    <w:multiLevelType w:val="hybridMultilevel"/>
    <w:tmpl w:val="456E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63770"/>
    <w:multiLevelType w:val="hybridMultilevel"/>
    <w:tmpl w:val="D6CE53E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A24C0"/>
    <w:multiLevelType w:val="hybridMultilevel"/>
    <w:tmpl w:val="322E5EE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61172"/>
    <w:multiLevelType w:val="hybridMultilevel"/>
    <w:tmpl w:val="EA20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D7F55"/>
    <w:multiLevelType w:val="hybridMultilevel"/>
    <w:tmpl w:val="69B2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C51EE8"/>
    <w:multiLevelType w:val="hybridMultilevel"/>
    <w:tmpl w:val="F690A184"/>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04C0C"/>
    <w:multiLevelType w:val="hybridMultilevel"/>
    <w:tmpl w:val="A698C6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B30CD"/>
    <w:multiLevelType w:val="hybridMultilevel"/>
    <w:tmpl w:val="318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C65E2"/>
    <w:multiLevelType w:val="hybridMultilevel"/>
    <w:tmpl w:val="BC84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0725F"/>
    <w:multiLevelType w:val="hybridMultilevel"/>
    <w:tmpl w:val="F3C2DD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E51AB"/>
    <w:multiLevelType w:val="hybridMultilevel"/>
    <w:tmpl w:val="8BEA0DBE"/>
    <w:lvl w:ilvl="0" w:tplc="735ACD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8013F"/>
    <w:multiLevelType w:val="hybridMultilevel"/>
    <w:tmpl w:val="42B43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A7125"/>
    <w:multiLevelType w:val="hybridMultilevel"/>
    <w:tmpl w:val="C92C4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C777E8"/>
    <w:multiLevelType w:val="hybridMultilevel"/>
    <w:tmpl w:val="8146D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6643A"/>
    <w:multiLevelType w:val="hybridMultilevel"/>
    <w:tmpl w:val="9A788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BC4D01"/>
    <w:multiLevelType w:val="hybridMultilevel"/>
    <w:tmpl w:val="D012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974A3D"/>
    <w:multiLevelType w:val="hybridMultilevel"/>
    <w:tmpl w:val="387C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362A2"/>
    <w:multiLevelType w:val="hybridMultilevel"/>
    <w:tmpl w:val="C618222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849EF"/>
    <w:multiLevelType w:val="hybridMultilevel"/>
    <w:tmpl w:val="2794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115EC6"/>
    <w:multiLevelType w:val="hybridMultilevel"/>
    <w:tmpl w:val="1C2E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E1AD6"/>
    <w:multiLevelType w:val="hybridMultilevel"/>
    <w:tmpl w:val="ECE2200A"/>
    <w:lvl w:ilvl="0" w:tplc="600E50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D5AAE"/>
    <w:multiLevelType w:val="hybridMultilevel"/>
    <w:tmpl w:val="AEA0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97F45"/>
    <w:multiLevelType w:val="hybridMultilevel"/>
    <w:tmpl w:val="60BEF5C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62279"/>
    <w:multiLevelType w:val="hybridMultilevel"/>
    <w:tmpl w:val="4E2E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EA33C3"/>
    <w:multiLevelType w:val="hybridMultilevel"/>
    <w:tmpl w:val="B59A8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F13FC"/>
    <w:multiLevelType w:val="hybridMultilevel"/>
    <w:tmpl w:val="D9EE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B02B39"/>
    <w:multiLevelType w:val="hybridMultilevel"/>
    <w:tmpl w:val="EA6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B442CD"/>
    <w:multiLevelType w:val="hybridMultilevel"/>
    <w:tmpl w:val="04E059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9C3E2A"/>
    <w:multiLevelType w:val="singleLevel"/>
    <w:tmpl w:val="899E189E"/>
    <w:lvl w:ilvl="0">
      <w:start w:val="1"/>
      <w:numFmt w:val="none"/>
      <w:lvlText w:val=""/>
      <w:legacy w:legacy="1" w:legacySpace="0" w:legacyIndent="360"/>
      <w:lvlJc w:val="left"/>
      <w:pPr>
        <w:ind w:left="360" w:hanging="360"/>
      </w:pPr>
      <w:rPr>
        <w:rFonts w:ascii="Symbol" w:hAnsi="Symbol" w:hint="default"/>
      </w:rPr>
    </w:lvl>
  </w:abstractNum>
  <w:abstractNum w:abstractNumId="33" w15:restartNumberingAfterBreak="0">
    <w:nsid w:val="597D5639"/>
    <w:multiLevelType w:val="hybridMultilevel"/>
    <w:tmpl w:val="B59481D6"/>
    <w:lvl w:ilvl="0" w:tplc="735ACDD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E510B"/>
    <w:multiLevelType w:val="hybridMultilevel"/>
    <w:tmpl w:val="A93CE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ED767B"/>
    <w:multiLevelType w:val="hybridMultilevel"/>
    <w:tmpl w:val="D5FA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42A97"/>
    <w:multiLevelType w:val="hybridMultilevel"/>
    <w:tmpl w:val="A81E2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765FB6"/>
    <w:multiLevelType w:val="hybridMultilevel"/>
    <w:tmpl w:val="F2E0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F5F8E"/>
    <w:multiLevelType w:val="hybridMultilevel"/>
    <w:tmpl w:val="0AA4951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4168DB"/>
    <w:multiLevelType w:val="hybridMultilevel"/>
    <w:tmpl w:val="E98EADE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D78454C"/>
    <w:multiLevelType w:val="hybridMultilevel"/>
    <w:tmpl w:val="E5B263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E067AA3"/>
    <w:multiLevelType w:val="hybridMultilevel"/>
    <w:tmpl w:val="27F06EC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A6F2E"/>
    <w:multiLevelType w:val="hybridMultilevel"/>
    <w:tmpl w:val="07C8E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1"/>
  </w:num>
  <w:num w:numId="3">
    <w:abstractNumId w:val="39"/>
  </w:num>
  <w:num w:numId="4">
    <w:abstractNumId w:val="19"/>
  </w:num>
  <w:num w:numId="5">
    <w:abstractNumId w:val="18"/>
  </w:num>
  <w:num w:numId="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abstractNumId w:val="12"/>
  </w:num>
  <w:num w:numId="8">
    <w:abstractNumId w:val="35"/>
  </w:num>
  <w:num w:numId="9">
    <w:abstractNumId w:val="6"/>
  </w:num>
  <w:num w:numId="10">
    <w:abstractNumId w:val="7"/>
  </w:num>
  <w:num w:numId="11">
    <w:abstractNumId w:val="37"/>
  </w:num>
  <w:num w:numId="12">
    <w:abstractNumId w:val="33"/>
  </w:num>
  <w:num w:numId="13">
    <w:abstractNumId w:val="13"/>
  </w:num>
  <w:num w:numId="14">
    <w:abstractNumId w:val="15"/>
  </w:num>
  <w:num w:numId="15">
    <w:abstractNumId w:val="29"/>
  </w:num>
  <w:num w:numId="16">
    <w:abstractNumId w:val="16"/>
  </w:num>
  <w:num w:numId="17">
    <w:abstractNumId w:val="40"/>
  </w:num>
  <w:num w:numId="18">
    <w:abstractNumId w:val="22"/>
  </w:num>
  <w:num w:numId="19">
    <w:abstractNumId w:val="10"/>
  </w:num>
  <w:num w:numId="20">
    <w:abstractNumId w:val="41"/>
  </w:num>
  <w:num w:numId="21">
    <w:abstractNumId w:val="30"/>
  </w:num>
  <w:num w:numId="22">
    <w:abstractNumId w:val="4"/>
  </w:num>
  <w:num w:numId="23">
    <w:abstractNumId w:val="23"/>
  </w:num>
  <w:num w:numId="24">
    <w:abstractNumId w:val="3"/>
  </w:num>
  <w:num w:numId="25">
    <w:abstractNumId w:val="38"/>
  </w:num>
  <w:num w:numId="26">
    <w:abstractNumId w:val="14"/>
  </w:num>
  <w:num w:numId="27">
    <w:abstractNumId w:val="27"/>
  </w:num>
  <w:num w:numId="28">
    <w:abstractNumId w:val="21"/>
  </w:num>
  <w:num w:numId="29">
    <w:abstractNumId w:val="42"/>
  </w:num>
  <w:num w:numId="30">
    <w:abstractNumId w:val="8"/>
  </w:num>
  <w:num w:numId="31">
    <w:abstractNumId w:val="32"/>
  </w:num>
  <w:num w:numId="32">
    <w:abstractNumId w:val="36"/>
  </w:num>
  <w:num w:numId="33">
    <w:abstractNumId w:val="24"/>
  </w:num>
  <w:num w:numId="34">
    <w:abstractNumId w:val="1"/>
  </w:num>
  <w:num w:numId="35">
    <w:abstractNumId w:val="9"/>
  </w:num>
  <w:num w:numId="36">
    <w:abstractNumId w:val="20"/>
  </w:num>
  <w:num w:numId="37">
    <w:abstractNumId w:val="25"/>
  </w:num>
  <w:num w:numId="38">
    <w:abstractNumId w:val="17"/>
  </w:num>
  <w:num w:numId="39">
    <w:abstractNumId w:val="2"/>
  </w:num>
  <w:num w:numId="40">
    <w:abstractNumId w:val="28"/>
  </w:num>
  <w:num w:numId="41">
    <w:abstractNumId w:val="26"/>
  </w:num>
  <w:num w:numId="42">
    <w:abstractNumId w:val="11"/>
  </w:num>
  <w:num w:numId="4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E9"/>
    <w:rsid w:val="000140FA"/>
    <w:rsid w:val="00020421"/>
    <w:rsid w:val="000743BD"/>
    <w:rsid w:val="000A7480"/>
    <w:rsid w:val="0011150B"/>
    <w:rsid w:val="00113BE9"/>
    <w:rsid w:val="00151860"/>
    <w:rsid w:val="00170F05"/>
    <w:rsid w:val="00230B3A"/>
    <w:rsid w:val="00263BB5"/>
    <w:rsid w:val="00292AA4"/>
    <w:rsid w:val="002C35F2"/>
    <w:rsid w:val="002D79BE"/>
    <w:rsid w:val="002F3034"/>
    <w:rsid w:val="00336A0A"/>
    <w:rsid w:val="0034226A"/>
    <w:rsid w:val="003877B3"/>
    <w:rsid w:val="003B7AF3"/>
    <w:rsid w:val="003F04B2"/>
    <w:rsid w:val="003F421A"/>
    <w:rsid w:val="00405AFA"/>
    <w:rsid w:val="004242F2"/>
    <w:rsid w:val="00435D30"/>
    <w:rsid w:val="00457172"/>
    <w:rsid w:val="00457506"/>
    <w:rsid w:val="00480067"/>
    <w:rsid w:val="004816FE"/>
    <w:rsid w:val="004B6446"/>
    <w:rsid w:val="004D4F0A"/>
    <w:rsid w:val="00526F03"/>
    <w:rsid w:val="005343C6"/>
    <w:rsid w:val="0055221F"/>
    <w:rsid w:val="00617DA1"/>
    <w:rsid w:val="00637082"/>
    <w:rsid w:val="006520FE"/>
    <w:rsid w:val="0065508A"/>
    <w:rsid w:val="00660470"/>
    <w:rsid w:val="00672A92"/>
    <w:rsid w:val="006D1E95"/>
    <w:rsid w:val="00740EA6"/>
    <w:rsid w:val="00796EA4"/>
    <w:rsid w:val="007C227B"/>
    <w:rsid w:val="007F1798"/>
    <w:rsid w:val="008353FD"/>
    <w:rsid w:val="0087346A"/>
    <w:rsid w:val="00881216"/>
    <w:rsid w:val="00907597"/>
    <w:rsid w:val="009505BD"/>
    <w:rsid w:val="00957C32"/>
    <w:rsid w:val="00990662"/>
    <w:rsid w:val="009A2CAC"/>
    <w:rsid w:val="009B0214"/>
    <w:rsid w:val="009B4A2D"/>
    <w:rsid w:val="009D339D"/>
    <w:rsid w:val="009E2DE5"/>
    <w:rsid w:val="009E3221"/>
    <w:rsid w:val="009E7321"/>
    <w:rsid w:val="00A41216"/>
    <w:rsid w:val="00A62795"/>
    <w:rsid w:val="00A827E9"/>
    <w:rsid w:val="00A97D19"/>
    <w:rsid w:val="00AA28F4"/>
    <w:rsid w:val="00AC2F6F"/>
    <w:rsid w:val="00AE264A"/>
    <w:rsid w:val="00AE7E7C"/>
    <w:rsid w:val="00B27F4F"/>
    <w:rsid w:val="00B34234"/>
    <w:rsid w:val="00B53049"/>
    <w:rsid w:val="00B57A15"/>
    <w:rsid w:val="00B863DB"/>
    <w:rsid w:val="00B96EDE"/>
    <w:rsid w:val="00B9707B"/>
    <w:rsid w:val="00BB63D1"/>
    <w:rsid w:val="00BC076D"/>
    <w:rsid w:val="00BE7A99"/>
    <w:rsid w:val="00C12629"/>
    <w:rsid w:val="00C1457D"/>
    <w:rsid w:val="00C47297"/>
    <w:rsid w:val="00C47A49"/>
    <w:rsid w:val="00C531EF"/>
    <w:rsid w:val="00C6019A"/>
    <w:rsid w:val="00CA3A09"/>
    <w:rsid w:val="00CA55C1"/>
    <w:rsid w:val="00CD77C7"/>
    <w:rsid w:val="00D3684B"/>
    <w:rsid w:val="00D56A09"/>
    <w:rsid w:val="00D92F10"/>
    <w:rsid w:val="00DA1CE8"/>
    <w:rsid w:val="00DB000F"/>
    <w:rsid w:val="00DF16D1"/>
    <w:rsid w:val="00E65E01"/>
    <w:rsid w:val="00E8294A"/>
    <w:rsid w:val="00E860E2"/>
    <w:rsid w:val="00EB30AF"/>
    <w:rsid w:val="00EB4758"/>
    <w:rsid w:val="00ED6762"/>
    <w:rsid w:val="00EE266B"/>
    <w:rsid w:val="00EE55F0"/>
    <w:rsid w:val="00F077FE"/>
    <w:rsid w:val="00F11AC6"/>
    <w:rsid w:val="00F279F5"/>
    <w:rsid w:val="00F84F88"/>
    <w:rsid w:val="00FE5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FC1A"/>
  <w15:docId w15:val="{90746A2F-22F8-48C9-97F9-6F96AE6F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7E9"/>
    <w:rPr>
      <w:rFonts w:ascii="Arial" w:eastAsia="Times New Roman" w:hAnsi="Arial" w:cs="Arial"/>
      <w:sz w:val="24"/>
      <w:szCs w:val="24"/>
      <w:lang w:val="en-GB" w:eastAsia="en-GB"/>
    </w:rPr>
  </w:style>
  <w:style w:type="paragraph" w:styleId="Heading1">
    <w:name w:val="heading 1"/>
    <w:basedOn w:val="Normal"/>
    <w:next w:val="Normal"/>
    <w:link w:val="Heading1Char"/>
    <w:qFormat/>
    <w:rsid w:val="00A827E9"/>
    <w:pPr>
      <w:keepNext/>
      <w:jc w:val="center"/>
      <w:outlineLvl w:val="0"/>
    </w:pPr>
    <w:rPr>
      <w:rFonts w:cs="Times New Roman"/>
      <w:b/>
      <w:color w:val="000000"/>
      <w:szCs w:val="20"/>
      <w:u w:val="single"/>
      <w:lang w:eastAsia="en-US"/>
    </w:rPr>
  </w:style>
  <w:style w:type="paragraph" w:styleId="Heading2">
    <w:name w:val="heading 2"/>
    <w:basedOn w:val="Normal"/>
    <w:next w:val="Normal"/>
    <w:link w:val="Heading2Char"/>
    <w:uiPriority w:val="9"/>
    <w:semiHidden/>
    <w:unhideWhenUsed/>
    <w:qFormat/>
    <w:rsid w:val="00A827E9"/>
    <w:pPr>
      <w:keepNext/>
      <w:spacing w:before="240" w:after="60"/>
      <w:outlineLvl w:val="1"/>
    </w:pPr>
    <w:rPr>
      <w:rFonts w:ascii="Cambria" w:hAnsi="Cambria" w:cs="Times New Roman"/>
      <w:b/>
      <w:bCs/>
      <w:i/>
      <w:iCs/>
      <w:sz w:val="28"/>
      <w:szCs w:val="28"/>
    </w:rPr>
  </w:style>
  <w:style w:type="paragraph" w:styleId="Heading5">
    <w:name w:val="heading 5"/>
    <w:basedOn w:val="Normal"/>
    <w:next w:val="Normal"/>
    <w:link w:val="Heading5Char"/>
    <w:qFormat/>
    <w:rsid w:val="00A827E9"/>
    <w:pPr>
      <w:spacing w:before="240" w:after="60"/>
      <w:outlineLvl w:val="4"/>
    </w:pPr>
    <w:rPr>
      <w:rFonts w:ascii="Times New Roman" w:hAnsi="Times New Roman" w:cs="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7E9"/>
    <w:rPr>
      <w:rFonts w:ascii="Arial" w:eastAsia="Times New Roman" w:hAnsi="Arial" w:cs="Times New Roman"/>
      <w:b/>
      <w:color w:val="000000"/>
      <w:sz w:val="24"/>
      <w:szCs w:val="20"/>
      <w:u w:val="single"/>
      <w:lang w:val="en-GB"/>
    </w:rPr>
  </w:style>
  <w:style w:type="character" w:customStyle="1" w:styleId="Heading5Char">
    <w:name w:val="Heading 5 Char"/>
    <w:basedOn w:val="DefaultParagraphFont"/>
    <w:link w:val="Heading5"/>
    <w:rsid w:val="00A827E9"/>
    <w:rPr>
      <w:rFonts w:ascii="Times New Roman" w:eastAsia="Times New Roman" w:hAnsi="Times New Roman" w:cs="Times New Roman"/>
      <w:b/>
      <w:bCs/>
      <w:i/>
      <w:iCs/>
      <w:sz w:val="26"/>
      <w:szCs w:val="26"/>
      <w:lang w:val="en-GB"/>
    </w:rPr>
  </w:style>
  <w:style w:type="paragraph" w:styleId="Header">
    <w:name w:val="header"/>
    <w:basedOn w:val="Normal"/>
    <w:link w:val="HeaderChar"/>
    <w:rsid w:val="00A827E9"/>
    <w:pPr>
      <w:tabs>
        <w:tab w:val="center" w:pos="4153"/>
        <w:tab w:val="right" w:pos="8306"/>
      </w:tabs>
    </w:pPr>
    <w:rPr>
      <w:rFonts w:cs="Times New Roman"/>
      <w:szCs w:val="20"/>
    </w:rPr>
  </w:style>
  <w:style w:type="character" w:customStyle="1" w:styleId="HeaderChar">
    <w:name w:val="Header Char"/>
    <w:basedOn w:val="DefaultParagraphFont"/>
    <w:link w:val="Header"/>
    <w:rsid w:val="00A827E9"/>
    <w:rPr>
      <w:rFonts w:ascii="Arial" w:eastAsia="Times New Roman" w:hAnsi="Arial" w:cs="Times New Roman"/>
      <w:sz w:val="24"/>
      <w:szCs w:val="20"/>
      <w:lang w:val="en-GB" w:eastAsia="en-GB"/>
    </w:rPr>
  </w:style>
  <w:style w:type="paragraph" w:styleId="ListParagraph">
    <w:name w:val="List Paragraph"/>
    <w:basedOn w:val="Normal"/>
    <w:uiPriority w:val="34"/>
    <w:qFormat/>
    <w:rsid w:val="00A827E9"/>
    <w:pPr>
      <w:ind w:left="720"/>
      <w:contextualSpacing/>
    </w:pPr>
  </w:style>
  <w:style w:type="paragraph" w:styleId="Title">
    <w:name w:val="Title"/>
    <w:basedOn w:val="Normal"/>
    <w:link w:val="TitleChar"/>
    <w:qFormat/>
    <w:rsid w:val="00A827E9"/>
    <w:pPr>
      <w:jc w:val="center"/>
    </w:pPr>
    <w:rPr>
      <w:rFonts w:cs="Times New Roman"/>
      <w:b/>
      <w:szCs w:val="20"/>
      <w:u w:val="single"/>
      <w:lang w:eastAsia="en-US"/>
    </w:rPr>
  </w:style>
  <w:style w:type="character" w:customStyle="1" w:styleId="TitleChar">
    <w:name w:val="Title Char"/>
    <w:basedOn w:val="DefaultParagraphFont"/>
    <w:link w:val="Title"/>
    <w:rsid w:val="00A827E9"/>
    <w:rPr>
      <w:rFonts w:ascii="Arial" w:eastAsia="Times New Roman" w:hAnsi="Arial" w:cs="Times New Roman"/>
      <w:b/>
      <w:sz w:val="24"/>
      <w:szCs w:val="20"/>
      <w:u w:val="single"/>
      <w:lang w:val="en-GB"/>
    </w:rPr>
  </w:style>
  <w:style w:type="paragraph" w:styleId="BodyText2">
    <w:name w:val="Body Text 2"/>
    <w:basedOn w:val="Normal"/>
    <w:link w:val="BodyText2Char"/>
    <w:rsid w:val="00A827E9"/>
    <w:pPr>
      <w:ind w:right="-90"/>
      <w:jc w:val="both"/>
    </w:pPr>
    <w:rPr>
      <w:lang w:eastAsia="en-US"/>
    </w:rPr>
  </w:style>
  <w:style w:type="character" w:customStyle="1" w:styleId="BodyText2Char">
    <w:name w:val="Body Text 2 Char"/>
    <w:basedOn w:val="DefaultParagraphFont"/>
    <w:link w:val="BodyText2"/>
    <w:rsid w:val="00A827E9"/>
    <w:rPr>
      <w:rFonts w:ascii="Arial" w:eastAsia="Times New Roman" w:hAnsi="Arial" w:cs="Arial"/>
      <w:sz w:val="24"/>
      <w:szCs w:val="24"/>
      <w:lang w:val="en-GB"/>
    </w:rPr>
  </w:style>
  <w:style w:type="paragraph" w:styleId="BodyText">
    <w:name w:val="Body Text"/>
    <w:basedOn w:val="Normal"/>
    <w:link w:val="BodyTextChar"/>
    <w:uiPriority w:val="99"/>
    <w:semiHidden/>
    <w:unhideWhenUsed/>
    <w:rsid w:val="00A827E9"/>
    <w:pPr>
      <w:spacing w:after="120"/>
    </w:pPr>
  </w:style>
  <w:style w:type="character" w:customStyle="1" w:styleId="BodyTextChar">
    <w:name w:val="Body Text Char"/>
    <w:basedOn w:val="DefaultParagraphFont"/>
    <w:link w:val="BodyText"/>
    <w:uiPriority w:val="99"/>
    <w:semiHidden/>
    <w:rsid w:val="00A827E9"/>
    <w:rPr>
      <w:rFonts w:ascii="Arial" w:eastAsia="Times New Roman" w:hAnsi="Arial" w:cs="Arial"/>
      <w:sz w:val="24"/>
      <w:szCs w:val="24"/>
      <w:lang w:val="en-GB" w:eastAsia="en-GB"/>
    </w:rPr>
  </w:style>
  <w:style w:type="character" w:customStyle="1" w:styleId="Heading2Char">
    <w:name w:val="Heading 2 Char"/>
    <w:basedOn w:val="DefaultParagraphFont"/>
    <w:link w:val="Heading2"/>
    <w:uiPriority w:val="9"/>
    <w:semiHidden/>
    <w:rsid w:val="00A827E9"/>
    <w:rPr>
      <w:rFonts w:ascii="Cambria" w:eastAsia="Times New Roman" w:hAnsi="Cambria" w:cs="Times New Roman"/>
      <w:b/>
      <w:bCs/>
      <w:i/>
      <w:iCs/>
      <w:sz w:val="28"/>
      <w:szCs w:val="28"/>
      <w:lang w:val="en-GB" w:eastAsia="en-GB"/>
    </w:rPr>
  </w:style>
  <w:style w:type="paragraph" w:styleId="BodyTextIndent">
    <w:name w:val="Body Text Indent"/>
    <w:basedOn w:val="Normal"/>
    <w:link w:val="BodyTextIndentChar"/>
    <w:uiPriority w:val="99"/>
    <w:semiHidden/>
    <w:unhideWhenUsed/>
    <w:rsid w:val="00B9707B"/>
    <w:pPr>
      <w:spacing w:after="120"/>
      <w:ind w:left="360"/>
    </w:pPr>
  </w:style>
  <w:style w:type="character" w:customStyle="1" w:styleId="BodyTextIndentChar">
    <w:name w:val="Body Text Indent Char"/>
    <w:basedOn w:val="DefaultParagraphFont"/>
    <w:link w:val="BodyTextIndent"/>
    <w:uiPriority w:val="99"/>
    <w:semiHidden/>
    <w:rsid w:val="00B9707B"/>
    <w:rPr>
      <w:rFonts w:ascii="Arial" w:eastAsia="Times New Roman" w:hAnsi="Arial" w:cs="Arial"/>
      <w:sz w:val="24"/>
      <w:szCs w:val="24"/>
      <w:lang w:val="en-GB" w:eastAsia="en-GB"/>
    </w:rPr>
  </w:style>
  <w:style w:type="table" w:styleId="TableGrid">
    <w:name w:val="Table Grid"/>
    <w:basedOn w:val="TableNormal"/>
    <w:rsid w:val="00526F0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5E01"/>
    <w:rPr>
      <w:rFonts w:ascii="Arial" w:eastAsia="Times New Roman"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76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Mid Yorkshire Hospitals NHS Trust</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Moore</dc:creator>
  <cp:lastModifiedBy>Hagan Darren</cp:lastModifiedBy>
  <cp:revision>2</cp:revision>
  <cp:lastPrinted>2012-08-13T16:06:00Z</cp:lastPrinted>
  <dcterms:created xsi:type="dcterms:W3CDTF">2025-05-01T15:31:00Z</dcterms:created>
  <dcterms:modified xsi:type="dcterms:W3CDTF">2025-05-01T15:31:00Z</dcterms:modified>
</cp:coreProperties>
</file>