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98270" w14:textId="77777777" w:rsidR="00A827E9" w:rsidRPr="0073335C" w:rsidRDefault="00A827E9" w:rsidP="0073335C">
      <w:pPr>
        <w:jc w:val="both"/>
      </w:pPr>
    </w:p>
    <w:p w14:paraId="142DEF7D" w14:textId="77777777" w:rsidR="00A827E9" w:rsidRPr="0073335C" w:rsidRDefault="00A827E9" w:rsidP="0073335C">
      <w:pPr>
        <w:jc w:val="center"/>
        <w:rPr>
          <w:b/>
        </w:rPr>
      </w:pPr>
      <w:r w:rsidRPr="0073335C">
        <w:rPr>
          <w:b/>
        </w:rPr>
        <w:t>JOB DESCRIPTION</w:t>
      </w:r>
    </w:p>
    <w:p w14:paraId="30F60435" w14:textId="77777777" w:rsidR="00A827E9" w:rsidRPr="0073335C" w:rsidRDefault="00A827E9" w:rsidP="0073335C">
      <w:pPr>
        <w:jc w:val="both"/>
        <w:rPr>
          <w:b/>
        </w:rPr>
      </w:pPr>
    </w:p>
    <w:p w14:paraId="690C4589" w14:textId="77777777" w:rsidR="007C053D" w:rsidRPr="0073335C" w:rsidRDefault="00A827E9" w:rsidP="0073335C">
      <w:pPr>
        <w:jc w:val="both"/>
      </w:pPr>
      <w:r w:rsidRPr="0073335C">
        <w:rPr>
          <w:b/>
        </w:rPr>
        <w:t>JOB TITLE</w:t>
      </w:r>
      <w:r w:rsidR="00881216" w:rsidRPr="0073335C">
        <w:tab/>
        <w:t xml:space="preserve">     </w:t>
      </w:r>
      <w:r w:rsidR="000332CF" w:rsidRPr="0073335C">
        <w:tab/>
      </w:r>
      <w:r w:rsidR="000332CF" w:rsidRPr="0073335C">
        <w:tab/>
      </w:r>
      <w:r w:rsidR="00353728" w:rsidRPr="0073335C">
        <w:t xml:space="preserve">eRostering </w:t>
      </w:r>
      <w:r w:rsidR="009B5118" w:rsidRPr="0073335C">
        <w:t>Practitioner</w:t>
      </w:r>
    </w:p>
    <w:p w14:paraId="16D48245" w14:textId="77777777" w:rsidR="00A827E9" w:rsidRPr="0073335C" w:rsidRDefault="00A827E9" w:rsidP="0073335C">
      <w:pPr>
        <w:jc w:val="both"/>
      </w:pPr>
    </w:p>
    <w:p w14:paraId="71966150" w14:textId="64E988CA" w:rsidR="00A827E9" w:rsidRPr="0073335C" w:rsidRDefault="00A827E9" w:rsidP="0073335C">
      <w:pPr>
        <w:tabs>
          <w:tab w:val="left" w:pos="1134"/>
        </w:tabs>
        <w:jc w:val="both"/>
      </w:pPr>
      <w:r w:rsidRPr="0073335C">
        <w:rPr>
          <w:b/>
        </w:rPr>
        <w:t>GRADE/BAND</w:t>
      </w:r>
      <w:r w:rsidR="00B53049" w:rsidRPr="0073335C">
        <w:tab/>
      </w:r>
      <w:r w:rsidR="009B5118" w:rsidRPr="0073335C">
        <w:tab/>
      </w:r>
      <w:r w:rsidR="00280DDA" w:rsidRPr="0073335C">
        <w:t xml:space="preserve">Band </w:t>
      </w:r>
      <w:r w:rsidR="009B5118" w:rsidRPr="0073335C">
        <w:t xml:space="preserve">6 </w:t>
      </w:r>
      <w:proofErr w:type="spellStart"/>
      <w:r w:rsidR="009B5118" w:rsidRPr="0073335C">
        <w:t>A</w:t>
      </w:r>
      <w:r w:rsidR="00050763" w:rsidRPr="0073335C">
        <w:t>f</w:t>
      </w:r>
      <w:r w:rsidR="009B5118" w:rsidRPr="0073335C">
        <w:t>C</w:t>
      </w:r>
      <w:proofErr w:type="spellEnd"/>
      <w:r w:rsidR="00ED33BD" w:rsidRPr="0073335C">
        <w:t xml:space="preserve"> </w:t>
      </w:r>
    </w:p>
    <w:p w14:paraId="31202882" w14:textId="77777777" w:rsidR="00A827E9" w:rsidRPr="0073335C" w:rsidRDefault="00A827E9" w:rsidP="0073335C">
      <w:pPr>
        <w:jc w:val="both"/>
      </w:pPr>
    </w:p>
    <w:p w14:paraId="39BED32D" w14:textId="01AC72E0" w:rsidR="00A827E9" w:rsidRPr="0073335C" w:rsidRDefault="00A827E9" w:rsidP="0073335C">
      <w:pPr>
        <w:jc w:val="both"/>
      </w:pPr>
      <w:r w:rsidRPr="0073335C">
        <w:rPr>
          <w:b/>
        </w:rPr>
        <w:t>LOCATION</w:t>
      </w:r>
      <w:r w:rsidRPr="0073335C">
        <w:rPr>
          <w:b/>
        </w:rPr>
        <w:tab/>
      </w:r>
      <w:r w:rsidRPr="0073335C">
        <w:tab/>
      </w:r>
      <w:r w:rsidR="000332CF" w:rsidRPr="0073335C">
        <w:tab/>
        <w:t>DDH</w:t>
      </w:r>
      <w:r w:rsidR="00280DDA" w:rsidRPr="0073335C">
        <w:t>/</w:t>
      </w:r>
      <w:r w:rsidR="000332CF" w:rsidRPr="0073335C">
        <w:t>Trustwide</w:t>
      </w:r>
      <w:r w:rsidRPr="0073335C">
        <w:tab/>
      </w:r>
      <w:r w:rsidR="00DA1CE8" w:rsidRPr="0073335C">
        <w:tab/>
      </w:r>
    </w:p>
    <w:p w14:paraId="68B837EB" w14:textId="77777777" w:rsidR="00A827E9" w:rsidRPr="0073335C" w:rsidRDefault="00A827E9" w:rsidP="0073335C">
      <w:pPr>
        <w:jc w:val="both"/>
      </w:pPr>
    </w:p>
    <w:p w14:paraId="7E4612A7" w14:textId="77777777" w:rsidR="00A827E9" w:rsidRPr="0073335C" w:rsidRDefault="00A827E9" w:rsidP="0073335C">
      <w:pPr>
        <w:jc w:val="both"/>
      </w:pPr>
      <w:r w:rsidRPr="0073335C">
        <w:rPr>
          <w:b/>
        </w:rPr>
        <w:t>RESPONSIBLE TO</w:t>
      </w:r>
      <w:r w:rsidRPr="0073335C">
        <w:rPr>
          <w:b/>
        </w:rPr>
        <w:tab/>
      </w:r>
      <w:r w:rsidR="00DA1CE8" w:rsidRPr="0073335C">
        <w:rPr>
          <w:b/>
        </w:rPr>
        <w:tab/>
      </w:r>
      <w:proofErr w:type="spellStart"/>
      <w:r w:rsidR="00F000F3" w:rsidRPr="0073335C">
        <w:t>eRoster</w:t>
      </w:r>
      <w:proofErr w:type="spellEnd"/>
      <w:r w:rsidR="00F000F3" w:rsidRPr="0073335C">
        <w:t xml:space="preserve"> Manager</w:t>
      </w:r>
    </w:p>
    <w:p w14:paraId="61467A2A" w14:textId="77777777" w:rsidR="00A827E9" w:rsidRPr="0073335C" w:rsidRDefault="00A827E9" w:rsidP="0073335C">
      <w:pPr>
        <w:jc w:val="both"/>
      </w:pPr>
    </w:p>
    <w:p w14:paraId="67C993DE" w14:textId="3AC69530" w:rsidR="00A827E9" w:rsidRPr="0073335C" w:rsidRDefault="00A827E9" w:rsidP="0073335C">
      <w:pPr>
        <w:jc w:val="both"/>
      </w:pPr>
      <w:r w:rsidRPr="0073335C">
        <w:rPr>
          <w:b/>
        </w:rPr>
        <w:t>ACCOUNTABLE TO</w:t>
      </w:r>
      <w:r w:rsidR="00DA1CE8" w:rsidRPr="0073335C">
        <w:rPr>
          <w:b/>
        </w:rPr>
        <w:tab/>
      </w:r>
      <w:proofErr w:type="spellStart"/>
      <w:r w:rsidR="00050763" w:rsidRPr="0073335C">
        <w:t>eRoster</w:t>
      </w:r>
      <w:proofErr w:type="spellEnd"/>
      <w:r w:rsidR="00050763" w:rsidRPr="0073335C">
        <w:t xml:space="preserve"> Manager</w:t>
      </w:r>
      <w:r w:rsidR="00DA1CE8" w:rsidRPr="0073335C">
        <w:tab/>
      </w:r>
      <w:r w:rsidRPr="0073335C">
        <w:tab/>
      </w:r>
    </w:p>
    <w:p w14:paraId="3B3A9A18" w14:textId="77777777" w:rsidR="00A827E9" w:rsidRPr="0073335C" w:rsidRDefault="00A827E9" w:rsidP="0073335C">
      <w:pPr>
        <w:jc w:val="both"/>
      </w:pPr>
    </w:p>
    <w:p w14:paraId="52365A84" w14:textId="77777777" w:rsidR="00A827E9" w:rsidRPr="0073335C" w:rsidRDefault="00A827E9" w:rsidP="0073335C">
      <w:pPr>
        <w:jc w:val="both"/>
      </w:pPr>
    </w:p>
    <w:p w14:paraId="0A3B64F4" w14:textId="77777777" w:rsidR="00A827E9" w:rsidRPr="0073335C" w:rsidRDefault="00A827E9" w:rsidP="0073335C">
      <w:pPr>
        <w:jc w:val="both"/>
        <w:rPr>
          <w:b/>
        </w:rPr>
      </w:pPr>
      <w:r w:rsidRPr="0073335C">
        <w:rPr>
          <w:b/>
        </w:rPr>
        <w:t>JOB PURPOSE</w:t>
      </w:r>
    </w:p>
    <w:p w14:paraId="239CA6CE" w14:textId="77777777" w:rsidR="00881216" w:rsidRPr="0073335C" w:rsidRDefault="00881216" w:rsidP="0073335C">
      <w:pPr>
        <w:jc w:val="both"/>
        <w:rPr>
          <w:b/>
        </w:rPr>
      </w:pPr>
    </w:p>
    <w:p w14:paraId="4BB7EF39" w14:textId="77777777" w:rsidR="009B5118" w:rsidRPr="0073335C" w:rsidRDefault="009B5118" w:rsidP="0073335C">
      <w:pPr>
        <w:jc w:val="both"/>
      </w:pPr>
      <w:r w:rsidRPr="0073335C">
        <w:t xml:space="preserve">To deliver the successful shift and pattern data collection, system set-up and training for full optimisation of </w:t>
      </w:r>
      <w:proofErr w:type="spellStart"/>
      <w:r w:rsidRPr="0073335C">
        <w:t>eRoster</w:t>
      </w:r>
      <w:proofErr w:type="spellEnd"/>
      <w:r w:rsidRPr="0073335C">
        <w:t xml:space="preserve"> to selected staff groups, with complicated rosters across the Trust aiding the production of effective and efficient rosters, continued roll out of the programme as well as implementation of additional functions available that positively impact on effective deployment of staff to ensure the delivery of high quality of care, patient safety, staff well-being effectiveness and efficiency.</w:t>
      </w:r>
    </w:p>
    <w:p w14:paraId="6A6134FF" w14:textId="77777777" w:rsidR="009B5118" w:rsidRPr="0073335C" w:rsidRDefault="009B5118" w:rsidP="0073335C">
      <w:pPr>
        <w:jc w:val="both"/>
      </w:pPr>
    </w:p>
    <w:p w14:paraId="2E3B0BEE" w14:textId="18F6A028" w:rsidR="009B5118" w:rsidRPr="0073335C" w:rsidRDefault="009B5118" w:rsidP="0073335C">
      <w:pPr>
        <w:jc w:val="both"/>
      </w:pPr>
      <w:r w:rsidRPr="0073335C">
        <w:t xml:space="preserve">Reporting to the </w:t>
      </w:r>
      <w:proofErr w:type="spellStart"/>
      <w:r w:rsidRPr="0073335C">
        <w:t>eRoster</w:t>
      </w:r>
      <w:proofErr w:type="spellEnd"/>
      <w:r w:rsidRPr="0073335C">
        <w:t xml:space="preserve"> Manager and deputising where appropriate, the post-holder will provide training, system and rostering focus to the transformation and benefits activities of implementing electronic rostering. This role requires an ability to engage the Trust workforce to </w:t>
      </w:r>
      <w:r w:rsidR="0006651C" w:rsidRPr="0073335C">
        <w:t>continue to build on the</w:t>
      </w:r>
      <w:r w:rsidRPr="0073335C">
        <w:t xml:space="preserve"> understanding and adaptation to the effective use of electronic rostering including bank staffing</w:t>
      </w:r>
      <w:r w:rsidR="0006651C" w:rsidRPr="0073335C">
        <w:t>, to ensure the opportunities and benefits of using this system are fully realised</w:t>
      </w:r>
      <w:r w:rsidRPr="0073335C">
        <w:t xml:space="preserve">. </w:t>
      </w:r>
    </w:p>
    <w:p w14:paraId="2A457584" w14:textId="77777777" w:rsidR="009B5118" w:rsidRPr="0073335C" w:rsidRDefault="009B5118" w:rsidP="0073335C">
      <w:pPr>
        <w:jc w:val="both"/>
      </w:pPr>
    </w:p>
    <w:p w14:paraId="216F0242" w14:textId="75B85256" w:rsidR="00754E6A" w:rsidRPr="0073335C" w:rsidRDefault="009B5118" w:rsidP="0073335C">
      <w:pPr>
        <w:jc w:val="both"/>
      </w:pPr>
      <w:r w:rsidRPr="0073335C">
        <w:t xml:space="preserve">The post-holder will </w:t>
      </w:r>
      <w:r w:rsidR="0006651C" w:rsidRPr="0073335C">
        <w:t>h</w:t>
      </w:r>
      <w:r w:rsidRPr="0073335C">
        <w:t xml:space="preserve">ave system oversight of the electronic rostering system, investigate, analyse and report on roster efficiency and other bespoke reporting as required. This is important </w:t>
      </w:r>
      <w:proofErr w:type="gramStart"/>
      <w:r w:rsidRPr="0073335C">
        <w:t>in order for</w:t>
      </w:r>
      <w:proofErr w:type="gramEnd"/>
      <w:r w:rsidRPr="0073335C">
        <w:t xml:space="preserve"> credibility to challenge ward, service and team leaders regarding the shift requirements, personal working patterns, shift skill levels required and safe staffing, as well as disseminating roster best practice as the programme deploys through the Trust. </w:t>
      </w:r>
    </w:p>
    <w:p w14:paraId="3AB66C81" w14:textId="12DB7DA6" w:rsidR="00785D7B" w:rsidRPr="0073335C" w:rsidRDefault="0073335C" w:rsidP="0073335C">
      <w:pPr>
        <w:pStyle w:val="Heading3"/>
        <w:jc w:val="both"/>
        <w:rPr>
          <w:bCs w:val="0"/>
          <w:sz w:val="24"/>
          <w:szCs w:val="24"/>
          <w:u w:val="single"/>
        </w:rPr>
      </w:pPr>
      <w:r w:rsidRPr="0073335C">
        <w:rPr>
          <w:bCs w:val="0"/>
          <w:sz w:val="24"/>
          <w:szCs w:val="24"/>
          <w:u w:val="single"/>
        </w:rPr>
        <w:t xml:space="preserve">Responsibilities </w:t>
      </w:r>
    </w:p>
    <w:p w14:paraId="036D5221" w14:textId="77777777" w:rsidR="00785D7B" w:rsidRPr="0073335C" w:rsidRDefault="00785D7B" w:rsidP="0073335C">
      <w:pPr>
        <w:jc w:val="both"/>
        <w:rPr>
          <w:lang w:eastAsia="en-US"/>
        </w:rPr>
      </w:pPr>
    </w:p>
    <w:p w14:paraId="13F4777C" w14:textId="77777777" w:rsidR="00785D7B" w:rsidRPr="0073335C" w:rsidRDefault="00785D7B" w:rsidP="0073335C">
      <w:pPr>
        <w:numPr>
          <w:ilvl w:val="0"/>
          <w:numId w:val="37"/>
        </w:numPr>
        <w:jc w:val="both"/>
      </w:pPr>
      <w:r w:rsidRPr="0073335C">
        <w:t>Responsible for training Trust staff to use the electronic system</w:t>
      </w:r>
    </w:p>
    <w:p w14:paraId="24988C11" w14:textId="77777777" w:rsidR="00F30EF2" w:rsidRPr="0073335C" w:rsidRDefault="00F30EF2" w:rsidP="0073335C">
      <w:pPr>
        <w:jc w:val="both"/>
      </w:pPr>
    </w:p>
    <w:p w14:paraId="0B422E9D" w14:textId="77777777" w:rsidR="00F30EF2" w:rsidRPr="0073335C" w:rsidRDefault="00F30EF2" w:rsidP="0073335C">
      <w:pPr>
        <w:numPr>
          <w:ilvl w:val="0"/>
          <w:numId w:val="37"/>
        </w:numPr>
        <w:jc w:val="both"/>
      </w:pPr>
      <w:r w:rsidRPr="0073335C">
        <w:t xml:space="preserve">The post-holder will deputise for the </w:t>
      </w:r>
      <w:proofErr w:type="spellStart"/>
      <w:r w:rsidRPr="0073335C">
        <w:t>eRoster</w:t>
      </w:r>
      <w:proofErr w:type="spellEnd"/>
      <w:r w:rsidRPr="0073335C">
        <w:t xml:space="preserve"> Manager when required to support the team and to ensure data such as synch reports and payroll data transfers, among other things, meet required deadlines.</w:t>
      </w:r>
    </w:p>
    <w:p w14:paraId="0502E6A0" w14:textId="77777777" w:rsidR="00785D7B" w:rsidRPr="0073335C" w:rsidRDefault="00785D7B" w:rsidP="0073335C">
      <w:pPr>
        <w:ind w:left="720"/>
        <w:jc w:val="both"/>
      </w:pPr>
    </w:p>
    <w:p w14:paraId="5B563455" w14:textId="77777777" w:rsidR="00552396" w:rsidRPr="0073335C" w:rsidRDefault="00785D7B" w:rsidP="0073335C">
      <w:pPr>
        <w:numPr>
          <w:ilvl w:val="0"/>
          <w:numId w:val="37"/>
        </w:numPr>
        <w:jc w:val="both"/>
      </w:pPr>
      <w:r w:rsidRPr="0073335C">
        <w:t>Responsible for the co-ordination, collection and analysi</w:t>
      </w:r>
      <w:r w:rsidR="00552396" w:rsidRPr="0073335C">
        <w:t>s of data from relevant service</w:t>
      </w:r>
      <w:r w:rsidRPr="0073335C">
        <w:t xml:space="preserve"> leaders, managers and directors, challenging and discussing ration</w:t>
      </w:r>
      <w:r w:rsidR="00552396" w:rsidRPr="0073335C">
        <w:t xml:space="preserve">ales for shifts, patterns to enable service re-design </w:t>
      </w:r>
      <w:r w:rsidR="002706F7" w:rsidRPr="0073335C">
        <w:t xml:space="preserve">to enact </w:t>
      </w:r>
      <w:r w:rsidR="004B128B" w:rsidRPr="0073335C">
        <w:t xml:space="preserve">and promote </w:t>
      </w:r>
      <w:r w:rsidR="002706F7" w:rsidRPr="0073335C">
        <w:t xml:space="preserve">change </w:t>
      </w:r>
      <w:r w:rsidR="00552396" w:rsidRPr="0073335C">
        <w:t xml:space="preserve">as appropriate and in conjunction with the </w:t>
      </w:r>
      <w:proofErr w:type="spellStart"/>
      <w:r w:rsidR="00552396" w:rsidRPr="0073335C">
        <w:t>eRoster</w:t>
      </w:r>
      <w:proofErr w:type="spellEnd"/>
      <w:r w:rsidR="00552396" w:rsidRPr="0073335C">
        <w:t xml:space="preserve"> Manager.</w:t>
      </w:r>
      <w:r w:rsidRPr="0073335C">
        <w:t xml:space="preserve">  </w:t>
      </w:r>
    </w:p>
    <w:p w14:paraId="1522812A" w14:textId="77777777" w:rsidR="00552396" w:rsidRDefault="00552396" w:rsidP="0073335C">
      <w:pPr>
        <w:pStyle w:val="ListParagraph"/>
        <w:jc w:val="both"/>
      </w:pPr>
    </w:p>
    <w:p w14:paraId="54AA59E4" w14:textId="77777777" w:rsidR="0073335C" w:rsidRPr="0073335C" w:rsidRDefault="0073335C" w:rsidP="0073335C">
      <w:pPr>
        <w:pStyle w:val="ListParagraph"/>
        <w:jc w:val="both"/>
      </w:pPr>
    </w:p>
    <w:p w14:paraId="67C1EB64" w14:textId="77777777" w:rsidR="00552396" w:rsidRPr="0073335C" w:rsidRDefault="00552396" w:rsidP="0073335C">
      <w:pPr>
        <w:numPr>
          <w:ilvl w:val="0"/>
          <w:numId w:val="37"/>
        </w:numPr>
        <w:jc w:val="both"/>
      </w:pPr>
      <w:r w:rsidRPr="0073335C">
        <w:t xml:space="preserve">Understand the financial implications of ineffective rostering and guide users to enable them to create and manage cost effective rosters. </w:t>
      </w:r>
    </w:p>
    <w:p w14:paraId="157051F1" w14:textId="77777777" w:rsidR="00552396" w:rsidRPr="0073335C" w:rsidRDefault="00552396" w:rsidP="0073335C">
      <w:pPr>
        <w:pStyle w:val="ListParagraph"/>
        <w:jc w:val="both"/>
      </w:pPr>
    </w:p>
    <w:p w14:paraId="110452A3" w14:textId="5BA7B3BC" w:rsidR="00552396" w:rsidRPr="0073335C" w:rsidRDefault="00552396" w:rsidP="0073335C">
      <w:pPr>
        <w:numPr>
          <w:ilvl w:val="0"/>
          <w:numId w:val="37"/>
        </w:numPr>
        <w:jc w:val="both"/>
      </w:pPr>
      <w:r w:rsidRPr="0073335C">
        <w:t xml:space="preserve">Understand budgets to explain to </w:t>
      </w:r>
      <w:r w:rsidR="00050763" w:rsidRPr="0073335C">
        <w:t>users’</w:t>
      </w:r>
      <w:r w:rsidRPr="0073335C">
        <w:t xml:space="preserve"> financial data </w:t>
      </w:r>
      <w:r w:rsidR="002706F7" w:rsidRPr="0073335C">
        <w:t>around workforce models</w:t>
      </w:r>
      <w:r w:rsidRPr="0073335C">
        <w:t xml:space="preserve">. </w:t>
      </w:r>
    </w:p>
    <w:p w14:paraId="6DE2E0A6" w14:textId="77777777" w:rsidR="00785D7B" w:rsidRPr="0073335C" w:rsidRDefault="00785D7B" w:rsidP="0073335C">
      <w:pPr>
        <w:jc w:val="both"/>
      </w:pPr>
    </w:p>
    <w:p w14:paraId="33D12B4E" w14:textId="66A95B9A" w:rsidR="00785D7B" w:rsidRPr="0073335C" w:rsidRDefault="00785D7B" w:rsidP="0073335C">
      <w:pPr>
        <w:numPr>
          <w:ilvl w:val="0"/>
          <w:numId w:val="37"/>
        </w:numPr>
        <w:jc w:val="both"/>
      </w:pPr>
      <w:r w:rsidRPr="0073335C">
        <w:t xml:space="preserve">Responsible </w:t>
      </w:r>
      <w:r w:rsidR="00050763" w:rsidRPr="0073335C">
        <w:t>for analysing</w:t>
      </w:r>
      <w:r w:rsidRPr="0073335C">
        <w:t xml:space="preserve"> unit data in conjunction </w:t>
      </w:r>
      <w:r w:rsidR="00050763" w:rsidRPr="0073335C">
        <w:t>with Unit</w:t>
      </w:r>
      <w:r w:rsidRPr="0073335C">
        <w:t xml:space="preserve"> Managers and other relevant staff to discuss shift demands, to promote an in depth understanding of service requirements such as shift demands, safe staffing levels, skill requirements and finalise the setup of rosters.</w:t>
      </w:r>
    </w:p>
    <w:p w14:paraId="7A77117F" w14:textId="77777777" w:rsidR="002706F7" w:rsidRPr="0073335C" w:rsidRDefault="002706F7" w:rsidP="0073335C">
      <w:pPr>
        <w:pStyle w:val="ListParagraph"/>
        <w:jc w:val="both"/>
      </w:pPr>
    </w:p>
    <w:p w14:paraId="44E71DE3" w14:textId="77777777" w:rsidR="002706F7" w:rsidRPr="0073335C" w:rsidRDefault="002706F7" w:rsidP="0073335C">
      <w:pPr>
        <w:numPr>
          <w:ilvl w:val="0"/>
          <w:numId w:val="37"/>
        </w:numPr>
        <w:jc w:val="both"/>
      </w:pPr>
      <w:r w:rsidRPr="0073335C">
        <w:t>Responsible for</w:t>
      </w:r>
      <w:r w:rsidR="00697B6A" w:rsidRPr="0073335C">
        <w:t xml:space="preserve"> leading</w:t>
      </w:r>
      <w:r w:rsidRPr="0073335C">
        <w:t xml:space="preserve"> the effective implementation / configuration and continued benefits realisation work associated with </w:t>
      </w:r>
      <w:proofErr w:type="spellStart"/>
      <w:r w:rsidRPr="0073335C">
        <w:t>SafeCare</w:t>
      </w:r>
      <w:proofErr w:type="spellEnd"/>
      <w:r w:rsidRPr="0073335C">
        <w:t xml:space="preserve"> Live under direction of the </w:t>
      </w:r>
      <w:proofErr w:type="spellStart"/>
      <w:r w:rsidRPr="0073335C">
        <w:t>eRoster</w:t>
      </w:r>
      <w:proofErr w:type="spellEnd"/>
      <w:r w:rsidRPr="0073335C">
        <w:t xml:space="preserve"> Manager  </w:t>
      </w:r>
    </w:p>
    <w:p w14:paraId="717264E7" w14:textId="77777777" w:rsidR="00785D7B" w:rsidRPr="0073335C" w:rsidRDefault="00785D7B" w:rsidP="0073335C">
      <w:pPr>
        <w:jc w:val="both"/>
      </w:pPr>
    </w:p>
    <w:p w14:paraId="4C95F125" w14:textId="77777777" w:rsidR="00785D7B" w:rsidRPr="0073335C" w:rsidRDefault="00785D7B" w:rsidP="0073335C">
      <w:pPr>
        <w:numPr>
          <w:ilvl w:val="0"/>
          <w:numId w:val="37"/>
        </w:numPr>
        <w:jc w:val="both"/>
      </w:pPr>
      <w:r w:rsidRPr="0073335C">
        <w:t>To understand communicate and demonstrate the complex and varied capabilities of the electronic rostering system and to challenge and communicate highly contentious information, in areas where there may be barriers to acceptance, showing empathy and reassurance</w:t>
      </w:r>
    </w:p>
    <w:p w14:paraId="2F5102C4" w14:textId="77777777" w:rsidR="00785D7B" w:rsidRPr="0073335C" w:rsidRDefault="00785D7B" w:rsidP="0073335C">
      <w:pPr>
        <w:jc w:val="both"/>
      </w:pPr>
    </w:p>
    <w:p w14:paraId="51E3E960" w14:textId="382FF4D1" w:rsidR="00785D7B" w:rsidRPr="0073335C" w:rsidRDefault="00785D7B" w:rsidP="0073335C">
      <w:pPr>
        <w:numPr>
          <w:ilvl w:val="0"/>
          <w:numId w:val="37"/>
        </w:numPr>
        <w:jc w:val="both"/>
      </w:pPr>
      <w:r w:rsidRPr="0073335C">
        <w:t xml:space="preserve">To </w:t>
      </w:r>
      <w:r w:rsidR="00050763" w:rsidRPr="0073335C">
        <w:t>configure in the</w:t>
      </w:r>
      <w:r w:rsidRPr="0073335C">
        <w:t xml:space="preserve"> system and</w:t>
      </w:r>
      <w:r w:rsidR="00050763" w:rsidRPr="0073335C">
        <w:t xml:space="preserve"> translate</w:t>
      </w:r>
      <w:r w:rsidRPr="0073335C">
        <w:t xml:space="preserve"> to system users highly complex rules, personal and shift patterns in the electronic rostering system problem solve and negotiate options and solutions in a way that will assist electronic roster users in the adaptation to electronic rostering.</w:t>
      </w:r>
    </w:p>
    <w:p w14:paraId="2F7CEF5A" w14:textId="77777777" w:rsidR="00785D7B" w:rsidRPr="0073335C" w:rsidRDefault="00785D7B" w:rsidP="0073335C">
      <w:pPr>
        <w:jc w:val="both"/>
      </w:pPr>
    </w:p>
    <w:p w14:paraId="66F7239D" w14:textId="16B642A8" w:rsidR="00785D7B" w:rsidRPr="0073335C" w:rsidRDefault="00785D7B" w:rsidP="0073335C">
      <w:pPr>
        <w:numPr>
          <w:ilvl w:val="0"/>
          <w:numId w:val="37"/>
        </w:numPr>
        <w:jc w:val="both"/>
      </w:pPr>
      <w:r w:rsidRPr="0073335C">
        <w:t xml:space="preserve">Responsible for the analysis of live rosters, Key Performance </w:t>
      </w:r>
      <w:r w:rsidR="00050763" w:rsidRPr="0073335C">
        <w:t>Indicators and</w:t>
      </w:r>
      <w:r w:rsidRPr="0073335C">
        <w:t xml:space="preserve"> recommend corrective actions relating to rules/ patterns etc., to optimise system use</w:t>
      </w:r>
    </w:p>
    <w:p w14:paraId="321E28A9" w14:textId="77777777" w:rsidR="00785D7B" w:rsidRPr="0073335C" w:rsidRDefault="00785D7B" w:rsidP="0073335C">
      <w:pPr>
        <w:pStyle w:val="ListParagraph"/>
        <w:jc w:val="both"/>
      </w:pPr>
    </w:p>
    <w:p w14:paraId="4A0AA114" w14:textId="77777777" w:rsidR="00785D7B" w:rsidRPr="0073335C" w:rsidRDefault="00785D7B" w:rsidP="0073335C">
      <w:pPr>
        <w:numPr>
          <w:ilvl w:val="0"/>
          <w:numId w:val="37"/>
        </w:numPr>
        <w:jc w:val="both"/>
      </w:pPr>
      <w:r w:rsidRPr="0073335C">
        <w:t>Advise services leaders and managers on all aspects of electronic rostering setup and use including monitoring unit performance.</w:t>
      </w:r>
    </w:p>
    <w:p w14:paraId="14D25343" w14:textId="77777777" w:rsidR="00785D7B" w:rsidRPr="0073335C" w:rsidRDefault="00785D7B" w:rsidP="0073335C">
      <w:pPr>
        <w:pStyle w:val="ListParagraph"/>
        <w:jc w:val="both"/>
      </w:pPr>
    </w:p>
    <w:p w14:paraId="63D0E065" w14:textId="6F502177" w:rsidR="00785D7B" w:rsidRPr="0073335C" w:rsidRDefault="00785D7B" w:rsidP="0073335C">
      <w:pPr>
        <w:numPr>
          <w:ilvl w:val="0"/>
          <w:numId w:val="37"/>
        </w:numPr>
        <w:jc w:val="both"/>
      </w:pPr>
      <w:r w:rsidRPr="0073335C">
        <w:t xml:space="preserve">In conjunction with the </w:t>
      </w:r>
      <w:proofErr w:type="spellStart"/>
      <w:r w:rsidRPr="0073335C">
        <w:t>eRoster</w:t>
      </w:r>
      <w:proofErr w:type="spellEnd"/>
      <w:r w:rsidRPr="0073335C">
        <w:t xml:space="preserve"> Manager develop and implement </w:t>
      </w:r>
      <w:proofErr w:type="spellStart"/>
      <w:r w:rsidRPr="0073335C">
        <w:t>eRoster</w:t>
      </w:r>
      <w:proofErr w:type="spellEnd"/>
      <w:r w:rsidRPr="0073335C">
        <w:t xml:space="preserve"> Programme and Business </w:t>
      </w:r>
      <w:r w:rsidR="00E97A22" w:rsidRPr="0073335C">
        <w:t>as</w:t>
      </w:r>
      <w:r w:rsidRPr="0073335C">
        <w:t xml:space="preserve"> Usual Standard Operating Procedures to aid business continuity, and other policies as necessary</w:t>
      </w:r>
    </w:p>
    <w:p w14:paraId="5F3D5F3A" w14:textId="77777777" w:rsidR="00785D7B" w:rsidRPr="0073335C" w:rsidRDefault="00785D7B" w:rsidP="0073335C">
      <w:pPr>
        <w:pStyle w:val="ListParagraph"/>
        <w:jc w:val="both"/>
      </w:pPr>
    </w:p>
    <w:p w14:paraId="507B1A6C" w14:textId="40E5C160" w:rsidR="00785D7B" w:rsidRPr="0073335C" w:rsidRDefault="00785D7B" w:rsidP="0073335C">
      <w:pPr>
        <w:numPr>
          <w:ilvl w:val="0"/>
          <w:numId w:val="37"/>
        </w:numPr>
        <w:jc w:val="both"/>
      </w:pPr>
      <w:r w:rsidRPr="0073335C">
        <w:t xml:space="preserve">Line Management responsibility </w:t>
      </w:r>
      <w:r w:rsidR="00050763" w:rsidRPr="0073335C">
        <w:t xml:space="preserve">for junior </w:t>
      </w:r>
      <w:proofErr w:type="spellStart"/>
      <w:r w:rsidR="00050763" w:rsidRPr="0073335C">
        <w:t>eRoster</w:t>
      </w:r>
      <w:proofErr w:type="spellEnd"/>
      <w:r w:rsidR="00050763" w:rsidRPr="0073335C">
        <w:t xml:space="preserve"> team members</w:t>
      </w:r>
    </w:p>
    <w:p w14:paraId="1DB17FB9" w14:textId="77777777" w:rsidR="00785D7B" w:rsidRPr="0073335C" w:rsidRDefault="00785D7B" w:rsidP="0073335C">
      <w:pPr>
        <w:pStyle w:val="ListParagraph"/>
        <w:jc w:val="both"/>
      </w:pPr>
    </w:p>
    <w:p w14:paraId="3D7D918E" w14:textId="77777777" w:rsidR="00785D7B" w:rsidRPr="0073335C" w:rsidRDefault="00785D7B" w:rsidP="0073335C">
      <w:pPr>
        <w:numPr>
          <w:ilvl w:val="0"/>
          <w:numId w:val="37"/>
        </w:numPr>
        <w:jc w:val="both"/>
      </w:pPr>
      <w:r w:rsidRPr="0073335C">
        <w:t>Responsible for providing advanced technical expertise of the systems and analysis tools used and sharing expertise with team colleagues to promote the development of knowledge within the team</w:t>
      </w:r>
    </w:p>
    <w:p w14:paraId="1545DB04" w14:textId="77777777" w:rsidR="00785D7B" w:rsidRPr="0073335C" w:rsidRDefault="00785D7B" w:rsidP="0073335C">
      <w:pPr>
        <w:pStyle w:val="ListParagraph"/>
        <w:jc w:val="both"/>
      </w:pPr>
    </w:p>
    <w:p w14:paraId="33EFE78B" w14:textId="77777777" w:rsidR="00785D7B" w:rsidRPr="0073335C" w:rsidRDefault="00785D7B" w:rsidP="0073335C">
      <w:pPr>
        <w:numPr>
          <w:ilvl w:val="0"/>
          <w:numId w:val="37"/>
        </w:numPr>
        <w:jc w:val="both"/>
      </w:pPr>
      <w:r w:rsidRPr="0073335C">
        <w:t>Responsible for developing, scheduling and implementing pro-active technical support to system users and provide system training and ongoing system and roster support to both team colleagues and end users</w:t>
      </w:r>
    </w:p>
    <w:p w14:paraId="15929717" w14:textId="77777777" w:rsidR="00785D7B" w:rsidRDefault="00785D7B" w:rsidP="0073335C">
      <w:pPr>
        <w:pStyle w:val="ListParagraph"/>
        <w:jc w:val="both"/>
      </w:pPr>
    </w:p>
    <w:p w14:paraId="1D38E4E9" w14:textId="77777777" w:rsidR="0073335C" w:rsidRDefault="0073335C" w:rsidP="0073335C">
      <w:pPr>
        <w:pStyle w:val="ListParagraph"/>
        <w:jc w:val="both"/>
      </w:pPr>
    </w:p>
    <w:p w14:paraId="1FAAA911" w14:textId="77777777" w:rsidR="0073335C" w:rsidRDefault="0073335C" w:rsidP="0073335C">
      <w:pPr>
        <w:pStyle w:val="ListParagraph"/>
        <w:jc w:val="both"/>
      </w:pPr>
    </w:p>
    <w:p w14:paraId="292605CD" w14:textId="77777777" w:rsidR="0073335C" w:rsidRPr="0073335C" w:rsidRDefault="0073335C" w:rsidP="0073335C">
      <w:pPr>
        <w:pStyle w:val="ListParagraph"/>
        <w:jc w:val="both"/>
      </w:pPr>
    </w:p>
    <w:p w14:paraId="33BB0DCB" w14:textId="77777777" w:rsidR="00785D7B" w:rsidRPr="0073335C" w:rsidRDefault="00785D7B" w:rsidP="0073335C">
      <w:pPr>
        <w:numPr>
          <w:ilvl w:val="0"/>
          <w:numId w:val="37"/>
        </w:numPr>
        <w:jc w:val="both"/>
      </w:pPr>
      <w:r w:rsidRPr="0073335C">
        <w:t>To identify and promote best practice in roster creation and ensure rosters consistently adhere to deadlines, best practice and meet the required quality standards.</w:t>
      </w:r>
    </w:p>
    <w:p w14:paraId="2A0D06AE" w14:textId="77777777" w:rsidR="00785D7B" w:rsidRPr="0073335C" w:rsidRDefault="00785D7B" w:rsidP="0073335C">
      <w:pPr>
        <w:pStyle w:val="ListParagraph"/>
        <w:jc w:val="both"/>
      </w:pPr>
    </w:p>
    <w:p w14:paraId="50C60432" w14:textId="0F3E9108" w:rsidR="00690A1E" w:rsidRPr="0073335C" w:rsidRDefault="00785D7B" w:rsidP="0073335C">
      <w:pPr>
        <w:numPr>
          <w:ilvl w:val="0"/>
          <w:numId w:val="37"/>
        </w:numPr>
        <w:jc w:val="both"/>
      </w:pPr>
      <w:r w:rsidRPr="0073335C">
        <w:t xml:space="preserve">Responsible for the recording and </w:t>
      </w:r>
      <w:r w:rsidR="00050763" w:rsidRPr="0073335C">
        <w:t>upkeep</w:t>
      </w:r>
      <w:r w:rsidRPr="0073335C">
        <w:t xml:space="preserve"> of user guides, flow charts and other documentation necessary to inform management users, and evidence the progress of the </w:t>
      </w:r>
      <w:proofErr w:type="spellStart"/>
      <w:r w:rsidRPr="0073335C">
        <w:t>eRoster</w:t>
      </w:r>
      <w:proofErr w:type="spellEnd"/>
      <w:r w:rsidRPr="0073335C">
        <w:t xml:space="preserve"> service</w:t>
      </w:r>
    </w:p>
    <w:p w14:paraId="579BDAD6" w14:textId="77777777" w:rsidR="00690A1E" w:rsidRPr="0073335C" w:rsidRDefault="00690A1E" w:rsidP="0073335C">
      <w:pPr>
        <w:pStyle w:val="ListParagraph"/>
        <w:jc w:val="both"/>
      </w:pPr>
    </w:p>
    <w:p w14:paraId="11273A6F" w14:textId="77777777" w:rsidR="00690A1E" w:rsidRPr="0073335C" w:rsidRDefault="00785D7B" w:rsidP="0073335C">
      <w:pPr>
        <w:numPr>
          <w:ilvl w:val="0"/>
          <w:numId w:val="37"/>
        </w:numPr>
        <w:jc w:val="both"/>
      </w:pPr>
      <w:r w:rsidRPr="0073335C">
        <w:t xml:space="preserve">To </w:t>
      </w:r>
      <w:r w:rsidR="002706F7" w:rsidRPr="0073335C">
        <w:t>analyse and interpret</w:t>
      </w:r>
      <w:r w:rsidRPr="0073335C">
        <w:t xml:space="preserve"> management reports, activity reports, payroll submissions, data submissions to meet business needs, and are based on accurate data investigation and analysis, and are delivered to tight deadlines and on time.</w:t>
      </w:r>
    </w:p>
    <w:p w14:paraId="28F95D03" w14:textId="77777777" w:rsidR="00690A1E" w:rsidRPr="0073335C" w:rsidRDefault="00690A1E" w:rsidP="0073335C">
      <w:pPr>
        <w:pStyle w:val="ListParagraph"/>
        <w:jc w:val="both"/>
      </w:pPr>
    </w:p>
    <w:p w14:paraId="017207C6" w14:textId="56569556" w:rsidR="00690A1E" w:rsidRPr="0073335C" w:rsidRDefault="00785D7B" w:rsidP="0073335C">
      <w:pPr>
        <w:numPr>
          <w:ilvl w:val="0"/>
          <w:numId w:val="37"/>
        </w:numPr>
        <w:jc w:val="both"/>
      </w:pPr>
      <w:r w:rsidRPr="0073335C">
        <w:t xml:space="preserve">To identify policy conflicts (such as reviewing shift patterns) and </w:t>
      </w:r>
      <w:r w:rsidR="00690A1E" w:rsidRPr="0073335C">
        <w:t>support change where necessary</w:t>
      </w:r>
      <w:r w:rsidR="00050763" w:rsidRPr="0073335C">
        <w:t>.</w:t>
      </w:r>
    </w:p>
    <w:p w14:paraId="0EA0D594" w14:textId="77777777" w:rsidR="00690A1E" w:rsidRPr="0073335C" w:rsidRDefault="00690A1E" w:rsidP="0073335C">
      <w:pPr>
        <w:pStyle w:val="ListParagraph"/>
        <w:jc w:val="both"/>
      </w:pPr>
    </w:p>
    <w:p w14:paraId="4B2E4D68" w14:textId="6E4E8BD0" w:rsidR="00690A1E" w:rsidRPr="0073335C" w:rsidRDefault="00785D7B" w:rsidP="0073335C">
      <w:pPr>
        <w:numPr>
          <w:ilvl w:val="0"/>
          <w:numId w:val="37"/>
        </w:numPr>
        <w:jc w:val="both"/>
      </w:pPr>
      <w:r w:rsidRPr="0073335C">
        <w:t xml:space="preserve">To be the point of contact for all Trust staff for using the system. To escalate issues to the </w:t>
      </w:r>
      <w:proofErr w:type="spellStart"/>
      <w:r w:rsidR="00690A1E" w:rsidRPr="0073335C">
        <w:t>eRoster</w:t>
      </w:r>
      <w:proofErr w:type="spellEnd"/>
      <w:r w:rsidR="00690A1E" w:rsidRPr="0073335C">
        <w:t xml:space="preserve"> Manager </w:t>
      </w:r>
      <w:r w:rsidRPr="0073335C">
        <w:t>in a timely manner.</w:t>
      </w:r>
    </w:p>
    <w:p w14:paraId="4A5C6E6D" w14:textId="77777777" w:rsidR="00690A1E" w:rsidRPr="0073335C" w:rsidRDefault="00690A1E" w:rsidP="0073335C">
      <w:pPr>
        <w:pStyle w:val="ListParagraph"/>
        <w:jc w:val="both"/>
      </w:pPr>
    </w:p>
    <w:p w14:paraId="57053372" w14:textId="52ABD7F0" w:rsidR="00690A1E" w:rsidRPr="0073335C" w:rsidRDefault="00785D7B" w:rsidP="0073335C">
      <w:pPr>
        <w:numPr>
          <w:ilvl w:val="0"/>
          <w:numId w:val="37"/>
        </w:numPr>
        <w:jc w:val="both"/>
      </w:pPr>
      <w:r w:rsidRPr="0073335C">
        <w:t>To support internal projects to improve the team’s services, systems and processes</w:t>
      </w:r>
      <w:r w:rsidR="00050763" w:rsidRPr="0073335C">
        <w:t>.</w:t>
      </w:r>
    </w:p>
    <w:p w14:paraId="7D93932C" w14:textId="77777777" w:rsidR="00690A1E" w:rsidRPr="0073335C" w:rsidRDefault="00690A1E" w:rsidP="0073335C">
      <w:pPr>
        <w:pStyle w:val="ListParagraph"/>
        <w:jc w:val="both"/>
      </w:pPr>
    </w:p>
    <w:p w14:paraId="2181FB5E" w14:textId="77777777" w:rsidR="00690A1E" w:rsidRPr="0073335C" w:rsidRDefault="00785D7B" w:rsidP="0073335C">
      <w:pPr>
        <w:numPr>
          <w:ilvl w:val="0"/>
          <w:numId w:val="37"/>
        </w:numPr>
        <w:jc w:val="both"/>
      </w:pPr>
      <w:r w:rsidRPr="0073335C">
        <w:t>To support the implementation programme by plann</w:t>
      </w:r>
      <w:r w:rsidR="004F20A3" w:rsidRPr="0073335C">
        <w:t xml:space="preserve">ing, sequencing and scheduling </w:t>
      </w:r>
      <w:r w:rsidRPr="0073335C">
        <w:t>any other programme requirements.</w:t>
      </w:r>
    </w:p>
    <w:p w14:paraId="12950CB5" w14:textId="77777777" w:rsidR="00690A1E" w:rsidRPr="0073335C" w:rsidRDefault="00690A1E" w:rsidP="0073335C">
      <w:pPr>
        <w:pStyle w:val="ListParagraph"/>
        <w:jc w:val="both"/>
      </w:pPr>
    </w:p>
    <w:p w14:paraId="7B154122" w14:textId="3F456351" w:rsidR="00785D7B" w:rsidRPr="0073335C" w:rsidRDefault="00785D7B" w:rsidP="0073335C">
      <w:pPr>
        <w:numPr>
          <w:ilvl w:val="0"/>
          <w:numId w:val="37"/>
        </w:numPr>
        <w:jc w:val="both"/>
      </w:pPr>
      <w:r w:rsidRPr="0073335C">
        <w:t>Assist in the performance of such other duties as may be required from time to time</w:t>
      </w:r>
      <w:r w:rsidR="00E97A22" w:rsidRPr="0073335C">
        <w:t xml:space="preserve">, as determined by the </w:t>
      </w:r>
      <w:proofErr w:type="spellStart"/>
      <w:r w:rsidR="00E97A22" w:rsidRPr="0073335C">
        <w:t>eRoster</w:t>
      </w:r>
      <w:proofErr w:type="spellEnd"/>
      <w:r w:rsidR="00E97A22" w:rsidRPr="0073335C">
        <w:t xml:space="preserve"> Manager</w:t>
      </w:r>
      <w:r w:rsidR="00050763" w:rsidRPr="0073335C">
        <w:t>.</w:t>
      </w:r>
    </w:p>
    <w:p w14:paraId="75170D23" w14:textId="77777777" w:rsidR="00785D7B" w:rsidRPr="0073335C" w:rsidRDefault="00785D7B" w:rsidP="0073335C">
      <w:pPr>
        <w:jc w:val="both"/>
        <w:rPr>
          <w:b/>
          <w:u w:val="single"/>
        </w:rPr>
      </w:pPr>
    </w:p>
    <w:p w14:paraId="1060002A" w14:textId="7E223108" w:rsidR="00785D7B" w:rsidRPr="0073335C" w:rsidRDefault="0073335C" w:rsidP="0073335C">
      <w:pPr>
        <w:jc w:val="both"/>
        <w:rPr>
          <w:b/>
          <w:u w:val="single"/>
        </w:rPr>
      </w:pPr>
      <w:r w:rsidRPr="0073335C">
        <w:rPr>
          <w:b/>
          <w:u w:val="single"/>
        </w:rPr>
        <w:t>General</w:t>
      </w:r>
    </w:p>
    <w:p w14:paraId="4DF2F5E4" w14:textId="77777777" w:rsidR="00785D7B" w:rsidRPr="0073335C" w:rsidRDefault="00785D7B" w:rsidP="0073335C">
      <w:pPr>
        <w:jc w:val="both"/>
      </w:pPr>
    </w:p>
    <w:p w14:paraId="7CD0133A" w14:textId="77777777" w:rsidR="00785D7B" w:rsidRPr="0073335C" w:rsidRDefault="00785D7B" w:rsidP="0073335C">
      <w:pPr>
        <w:numPr>
          <w:ilvl w:val="0"/>
          <w:numId w:val="31"/>
        </w:numPr>
        <w:tabs>
          <w:tab w:val="clear" w:pos="720"/>
          <w:tab w:val="num" w:pos="284"/>
        </w:tabs>
        <w:ind w:left="284" w:hanging="284"/>
        <w:jc w:val="both"/>
      </w:pPr>
      <w:r w:rsidRPr="0073335C">
        <w:t>This job description is not exhaustive and can be altered in consultation with the post holder.</w:t>
      </w:r>
    </w:p>
    <w:p w14:paraId="557E8B62" w14:textId="77777777" w:rsidR="00785D7B" w:rsidRPr="0073335C" w:rsidRDefault="00785D7B" w:rsidP="0073335C">
      <w:pPr>
        <w:tabs>
          <w:tab w:val="num" w:pos="284"/>
        </w:tabs>
        <w:ind w:left="284" w:hanging="284"/>
        <w:jc w:val="both"/>
      </w:pPr>
    </w:p>
    <w:p w14:paraId="72B61D6B" w14:textId="77777777" w:rsidR="00785D7B" w:rsidRPr="0073335C" w:rsidRDefault="00785D7B" w:rsidP="0073335C">
      <w:pPr>
        <w:numPr>
          <w:ilvl w:val="0"/>
          <w:numId w:val="31"/>
        </w:numPr>
        <w:tabs>
          <w:tab w:val="clear" w:pos="720"/>
          <w:tab w:val="num" w:pos="284"/>
        </w:tabs>
        <w:ind w:left="284" w:hanging="284"/>
        <w:jc w:val="both"/>
      </w:pPr>
      <w:r w:rsidRPr="0073335C">
        <w:t xml:space="preserve">Any other duties which may be requested by the line manager </w:t>
      </w:r>
      <w:proofErr w:type="gramStart"/>
      <w:r w:rsidRPr="0073335C">
        <w:t>in order to</w:t>
      </w:r>
      <w:proofErr w:type="gramEnd"/>
      <w:r w:rsidRPr="0073335C">
        <w:t xml:space="preserve"> facilitate the smooth running of the hospital.</w:t>
      </w:r>
    </w:p>
    <w:p w14:paraId="4F938483" w14:textId="77777777" w:rsidR="00785D7B" w:rsidRPr="0073335C" w:rsidRDefault="00785D7B" w:rsidP="0073335C">
      <w:pPr>
        <w:tabs>
          <w:tab w:val="num" w:pos="284"/>
        </w:tabs>
        <w:ind w:left="284" w:hanging="284"/>
        <w:jc w:val="both"/>
      </w:pPr>
    </w:p>
    <w:p w14:paraId="694F6C21" w14:textId="77777777" w:rsidR="00785D7B" w:rsidRPr="0073335C" w:rsidRDefault="00785D7B" w:rsidP="0073335C">
      <w:pPr>
        <w:numPr>
          <w:ilvl w:val="0"/>
          <w:numId w:val="31"/>
        </w:numPr>
        <w:tabs>
          <w:tab w:val="clear" w:pos="720"/>
          <w:tab w:val="num" w:pos="284"/>
        </w:tabs>
        <w:ind w:left="284" w:hanging="284"/>
        <w:jc w:val="both"/>
      </w:pPr>
      <w:r w:rsidRPr="0073335C">
        <w:t>The Trust is an equal opportunities employer. The post – holder is at all times expected to carry out their duties in accordance with the Trusts Equal Opportunities Policy.</w:t>
      </w:r>
    </w:p>
    <w:p w14:paraId="7F6F0D0C" w14:textId="77777777" w:rsidR="00785D7B" w:rsidRPr="0073335C" w:rsidRDefault="00785D7B" w:rsidP="0073335C">
      <w:pPr>
        <w:tabs>
          <w:tab w:val="num" w:pos="284"/>
        </w:tabs>
        <w:jc w:val="both"/>
      </w:pPr>
    </w:p>
    <w:p w14:paraId="6AEB65F4" w14:textId="2D052F1D" w:rsidR="009B5118" w:rsidRPr="0073335C" w:rsidRDefault="00785D7B" w:rsidP="0073335C">
      <w:pPr>
        <w:numPr>
          <w:ilvl w:val="0"/>
          <w:numId w:val="31"/>
        </w:numPr>
        <w:tabs>
          <w:tab w:val="clear" w:pos="720"/>
          <w:tab w:val="num" w:pos="284"/>
        </w:tabs>
        <w:ind w:left="284" w:hanging="284"/>
        <w:jc w:val="both"/>
      </w:pPr>
      <w:r w:rsidRPr="0073335C">
        <w:t xml:space="preserve">The post – holder is required to take reasonable care of the health and safety of him/her acts or omissions at work, and to co-operate with the </w:t>
      </w:r>
      <w:r w:rsidR="00690A1E" w:rsidRPr="0073335C">
        <w:t xml:space="preserve">Mid Yorkshire </w:t>
      </w:r>
      <w:r w:rsidRPr="0073335C">
        <w:t>NHS Trust to ensure that statutory and departmental safety regulations are adhered to.</w:t>
      </w:r>
    </w:p>
    <w:p w14:paraId="63B34331" w14:textId="77777777" w:rsidR="00785D7B" w:rsidRPr="0073335C" w:rsidRDefault="00785D7B" w:rsidP="0073335C">
      <w:pPr>
        <w:jc w:val="both"/>
      </w:pPr>
    </w:p>
    <w:p w14:paraId="6F258AE3" w14:textId="77777777" w:rsidR="00A827E9" w:rsidRPr="0073335C" w:rsidRDefault="00A827E9" w:rsidP="0073335C">
      <w:pPr>
        <w:jc w:val="both"/>
        <w:rPr>
          <w:b/>
          <w:u w:val="single"/>
        </w:rPr>
      </w:pPr>
      <w:r w:rsidRPr="0073335C">
        <w:rPr>
          <w:b/>
          <w:u w:val="single"/>
        </w:rPr>
        <w:t>Organisational Responsibilities</w:t>
      </w:r>
    </w:p>
    <w:p w14:paraId="0E4E0960" w14:textId="77777777" w:rsidR="00A827E9" w:rsidRPr="0073335C" w:rsidRDefault="00A827E9" w:rsidP="0073335C">
      <w:pPr>
        <w:jc w:val="both"/>
      </w:pPr>
    </w:p>
    <w:p w14:paraId="0518A001" w14:textId="77777777" w:rsidR="0073335C" w:rsidRDefault="00A827E9" w:rsidP="0073335C">
      <w:pPr>
        <w:numPr>
          <w:ilvl w:val="0"/>
          <w:numId w:val="1"/>
        </w:numPr>
        <w:jc w:val="both"/>
      </w:pPr>
      <w:r w:rsidRPr="0073335C">
        <w:t xml:space="preserve">To maintain the confidentiality of the Trust in respect of patient and staff information </w:t>
      </w:r>
      <w:proofErr w:type="gramStart"/>
      <w:r w:rsidRPr="0073335C">
        <w:t>obtained at all times</w:t>
      </w:r>
      <w:proofErr w:type="gramEnd"/>
      <w:r w:rsidRPr="0073335C">
        <w:t>, and use such information only as authorised</w:t>
      </w:r>
      <w:r w:rsidR="0073335C">
        <w:t xml:space="preserve"> </w:t>
      </w:r>
    </w:p>
    <w:p w14:paraId="63808330" w14:textId="77777777" w:rsidR="0073335C" w:rsidRDefault="0073335C" w:rsidP="0073335C">
      <w:pPr>
        <w:ind w:left="720"/>
        <w:jc w:val="both"/>
      </w:pPr>
    </w:p>
    <w:p w14:paraId="2C0EE7E5" w14:textId="77777777" w:rsidR="0073335C" w:rsidRDefault="0073335C" w:rsidP="0073335C">
      <w:pPr>
        <w:ind w:left="720"/>
        <w:jc w:val="both"/>
      </w:pPr>
    </w:p>
    <w:p w14:paraId="662C7E36" w14:textId="5435B934" w:rsidR="0073335C" w:rsidRPr="0073335C" w:rsidRDefault="00A827E9" w:rsidP="0073335C">
      <w:pPr>
        <w:ind w:left="720"/>
        <w:jc w:val="both"/>
      </w:pPr>
      <w:r w:rsidRPr="0073335C">
        <w:t>for specific purposes.  Report any concerns about the use of such information to the senior manager.</w:t>
      </w:r>
    </w:p>
    <w:p w14:paraId="7FB14894" w14:textId="397F5D56" w:rsidR="0073335C" w:rsidRPr="0073335C" w:rsidRDefault="0073335C" w:rsidP="0073335C">
      <w:pPr>
        <w:numPr>
          <w:ilvl w:val="0"/>
          <w:numId w:val="1"/>
        </w:numPr>
        <w:jc w:val="both"/>
      </w:pPr>
      <w:r w:rsidRPr="0073335C">
        <w:t xml:space="preserve">All staff at Mid Yorkshire Teaching NHS Trust have the responsibility for safeguarding adults, young people, children and </w:t>
      </w:r>
      <w:proofErr w:type="spellStart"/>
      <w:r w:rsidRPr="0073335C">
        <w:t>unborns</w:t>
      </w:r>
      <w:proofErr w:type="spellEnd"/>
      <w:r w:rsidRPr="0073335C">
        <w:t>. This includes all employees:</w:t>
      </w:r>
    </w:p>
    <w:p w14:paraId="57D984CA" w14:textId="77777777" w:rsidR="0073335C" w:rsidRPr="0073335C" w:rsidRDefault="0073335C" w:rsidP="0073335C">
      <w:pPr>
        <w:pStyle w:val="NoSpacing"/>
        <w:numPr>
          <w:ilvl w:val="0"/>
          <w:numId w:val="39"/>
        </w:numPr>
        <w:ind w:left="1134"/>
        <w:jc w:val="both"/>
        <w:rPr>
          <w:rFonts w:cs="Arial"/>
          <w:szCs w:val="24"/>
        </w:rPr>
      </w:pPr>
      <w:proofErr w:type="gramStart"/>
      <w:r w:rsidRPr="0073335C">
        <w:rPr>
          <w:rFonts w:cs="Arial"/>
          <w:szCs w:val="24"/>
        </w:rPr>
        <w:t>Having an understanding of</w:t>
      </w:r>
      <w:proofErr w:type="gramEnd"/>
      <w:r w:rsidRPr="0073335C">
        <w:rPr>
          <w:rFonts w:cs="Arial"/>
          <w:szCs w:val="24"/>
        </w:rPr>
        <w:t xml:space="preserve"> relevant safeguarding policies, including the Mental Capacity Act policy</w:t>
      </w:r>
    </w:p>
    <w:p w14:paraId="469697D3" w14:textId="77777777" w:rsidR="0073335C" w:rsidRPr="0073335C" w:rsidRDefault="0073335C" w:rsidP="0073335C">
      <w:pPr>
        <w:pStyle w:val="NoSpacing"/>
        <w:numPr>
          <w:ilvl w:val="0"/>
          <w:numId w:val="39"/>
        </w:numPr>
        <w:ind w:left="1134"/>
        <w:jc w:val="both"/>
        <w:rPr>
          <w:rFonts w:cs="Arial"/>
          <w:szCs w:val="24"/>
        </w:rPr>
      </w:pPr>
      <w:r w:rsidRPr="0073335C">
        <w:rPr>
          <w:rFonts w:cs="Arial"/>
          <w:szCs w:val="24"/>
        </w:rPr>
        <w:t xml:space="preserve">Attending all mandatory safeguarding training in accordance with their role </w:t>
      </w:r>
    </w:p>
    <w:p w14:paraId="62CA525C" w14:textId="50698157" w:rsidR="00A827E9" w:rsidRPr="0073335C" w:rsidRDefault="0073335C" w:rsidP="0073335C">
      <w:pPr>
        <w:pStyle w:val="NoSpacing"/>
        <w:numPr>
          <w:ilvl w:val="0"/>
          <w:numId w:val="39"/>
        </w:numPr>
        <w:ind w:left="1134"/>
        <w:jc w:val="both"/>
        <w:rPr>
          <w:rFonts w:cs="Arial"/>
          <w:szCs w:val="24"/>
        </w:rPr>
      </w:pPr>
      <w:r w:rsidRPr="0073335C">
        <w:rPr>
          <w:rFonts w:cs="Arial"/>
          <w:szCs w:val="24"/>
        </w:rPr>
        <w:t>Having a responsibility to recognise and act upon any safeguarding/child protection concerns</w:t>
      </w:r>
    </w:p>
    <w:p w14:paraId="06C66CE4" w14:textId="77777777" w:rsidR="00A827E9" w:rsidRPr="0073335C" w:rsidRDefault="00A827E9" w:rsidP="0073335C">
      <w:pPr>
        <w:jc w:val="both"/>
      </w:pPr>
    </w:p>
    <w:p w14:paraId="054C15AA" w14:textId="77777777" w:rsidR="00A827E9" w:rsidRPr="0073335C" w:rsidRDefault="00A827E9" w:rsidP="0073335C">
      <w:pPr>
        <w:jc w:val="both"/>
        <w:rPr>
          <w:b/>
          <w:u w:val="single"/>
        </w:rPr>
      </w:pPr>
      <w:r w:rsidRPr="0073335C">
        <w:rPr>
          <w:b/>
          <w:u w:val="single"/>
        </w:rPr>
        <w:t>Personal Responsibilities</w:t>
      </w:r>
    </w:p>
    <w:p w14:paraId="52E7BC06" w14:textId="77777777" w:rsidR="00A827E9" w:rsidRPr="0073335C" w:rsidRDefault="00A827E9" w:rsidP="0073335C">
      <w:pPr>
        <w:jc w:val="both"/>
      </w:pPr>
    </w:p>
    <w:p w14:paraId="1F2524E6" w14:textId="77777777" w:rsidR="00A827E9" w:rsidRPr="0073335C" w:rsidRDefault="00A827E9" w:rsidP="0073335C">
      <w:pPr>
        <w:numPr>
          <w:ilvl w:val="0"/>
          <w:numId w:val="1"/>
        </w:numPr>
        <w:jc w:val="both"/>
      </w:pPr>
      <w:r w:rsidRPr="0073335C">
        <w:t xml:space="preserve">The post-holder is responsible for taking reasonable care </w:t>
      </w:r>
      <w:proofErr w:type="gramStart"/>
      <w:r w:rsidRPr="0073335C">
        <w:t>with regard to</w:t>
      </w:r>
      <w:proofErr w:type="gramEnd"/>
      <w:r w:rsidRPr="0073335C">
        <w:t xml:space="preserve"> himself/herself as well as for any colleagues, patients or visitors who might be affected by any act or failure to act by the post-holder in accordance with the Trust’s policies on Health and Safety at Work.</w:t>
      </w:r>
    </w:p>
    <w:p w14:paraId="6F05428D" w14:textId="77777777" w:rsidR="00F000F3" w:rsidRPr="0073335C" w:rsidRDefault="00F000F3" w:rsidP="0073335C">
      <w:pPr>
        <w:ind w:left="360"/>
        <w:jc w:val="both"/>
      </w:pPr>
    </w:p>
    <w:p w14:paraId="37D70180" w14:textId="77777777" w:rsidR="00A827E9" w:rsidRPr="0073335C" w:rsidRDefault="00A827E9" w:rsidP="0073335C">
      <w:pPr>
        <w:numPr>
          <w:ilvl w:val="0"/>
          <w:numId w:val="1"/>
        </w:numPr>
        <w:jc w:val="both"/>
      </w:pPr>
      <w:r w:rsidRPr="0073335C">
        <w:t>To report any accident, untoward incident or loss relating to staff, patients or visitors according to Trust policies.</w:t>
      </w:r>
    </w:p>
    <w:p w14:paraId="4E616317" w14:textId="77777777" w:rsidR="00ED33BD" w:rsidRPr="0073335C" w:rsidRDefault="00ED33BD" w:rsidP="0073335C">
      <w:pPr>
        <w:ind w:left="720"/>
        <w:jc w:val="both"/>
      </w:pPr>
    </w:p>
    <w:p w14:paraId="09235029" w14:textId="77777777" w:rsidR="00A827E9" w:rsidRPr="0073335C" w:rsidRDefault="00A827E9" w:rsidP="0073335C">
      <w:pPr>
        <w:numPr>
          <w:ilvl w:val="0"/>
          <w:numId w:val="1"/>
        </w:numPr>
        <w:jc w:val="both"/>
      </w:pPr>
      <w:r w:rsidRPr="0073335C">
        <w:t>To undertake in-service training relevant to the post.</w:t>
      </w:r>
    </w:p>
    <w:p w14:paraId="2AC6F077" w14:textId="77777777" w:rsidR="00BF455B" w:rsidRPr="0073335C" w:rsidRDefault="00BF455B" w:rsidP="0073335C">
      <w:pPr>
        <w:jc w:val="both"/>
      </w:pPr>
    </w:p>
    <w:p w14:paraId="2D03C838" w14:textId="77777777" w:rsidR="00BF455B" w:rsidRPr="0073335C" w:rsidRDefault="00BF455B" w:rsidP="0073335C">
      <w:pPr>
        <w:numPr>
          <w:ilvl w:val="0"/>
          <w:numId w:val="1"/>
        </w:numPr>
        <w:jc w:val="both"/>
      </w:pPr>
      <w:r w:rsidRPr="0073335C">
        <w:t>Organise, prioritise and adjust own workload in a manner that maintains and promotes quality.</w:t>
      </w:r>
    </w:p>
    <w:p w14:paraId="0524CEA9" w14:textId="77777777" w:rsidR="00BF455B" w:rsidRPr="0073335C" w:rsidRDefault="00BF455B" w:rsidP="0073335C">
      <w:pPr>
        <w:jc w:val="both"/>
      </w:pPr>
    </w:p>
    <w:p w14:paraId="7018D35A" w14:textId="77777777" w:rsidR="00BF455B" w:rsidRPr="0073335C" w:rsidRDefault="00BF455B" w:rsidP="0073335C">
      <w:pPr>
        <w:numPr>
          <w:ilvl w:val="0"/>
          <w:numId w:val="1"/>
        </w:numPr>
        <w:jc w:val="both"/>
      </w:pPr>
      <w:r w:rsidRPr="0073335C">
        <w:t>Work within the limits of own competence, levels of responsibility and accountability with the teams</w:t>
      </w:r>
    </w:p>
    <w:p w14:paraId="0371191D" w14:textId="77777777" w:rsidR="00ED33BD" w:rsidRPr="0073335C" w:rsidRDefault="00ED33BD" w:rsidP="0073335C">
      <w:pPr>
        <w:pStyle w:val="ListParagraph"/>
        <w:jc w:val="both"/>
      </w:pPr>
    </w:p>
    <w:p w14:paraId="24DD12ED" w14:textId="77777777" w:rsidR="00A827E9" w:rsidRPr="0073335C" w:rsidRDefault="00A827E9" w:rsidP="0073335C">
      <w:pPr>
        <w:numPr>
          <w:ilvl w:val="0"/>
          <w:numId w:val="1"/>
        </w:numPr>
        <w:jc w:val="both"/>
      </w:pPr>
      <w:r w:rsidRPr="0073335C">
        <w:t xml:space="preserve">Comply with Trust Policies and Procedures.  </w:t>
      </w:r>
    </w:p>
    <w:p w14:paraId="502BDA13" w14:textId="77777777" w:rsidR="00690A1E" w:rsidRPr="0073335C" w:rsidRDefault="00690A1E" w:rsidP="0073335C">
      <w:pPr>
        <w:jc w:val="both"/>
        <w:rPr>
          <w:b/>
        </w:rPr>
      </w:pPr>
    </w:p>
    <w:p w14:paraId="3D59EBC9" w14:textId="77777777" w:rsidR="00A827E9" w:rsidRPr="0073335C" w:rsidRDefault="00A827E9" w:rsidP="0073335C">
      <w:pPr>
        <w:jc w:val="both"/>
        <w:rPr>
          <w:b/>
        </w:rPr>
      </w:pPr>
      <w:r w:rsidRPr="0073335C">
        <w:rPr>
          <w:b/>
          <w:u w:val="single"/>
        </w:rPr>
        <w:t>Area of work</w:t>
      </w:r>
    </w:p>
    <w:p w14:paraId="3DB7528A" w14:textId="77777777" w:rsidR="00A827E9" w:rsidRPr="0073335C" w:rsidRDefault="00A827E9" w:rsidP="0073335C">
      <w:pPr>
        <w:jc w:val="both"/>
        <w:rPr>
          <w:b/>
        </w:rPr>
      </w:pPr>
    </w:p>
    <w:p w14:paraId="3CE64DC7" w14:textId="77777777" w:rsidR="00A827E9" w:rsidRPr="0073335C" w:rsidRDefault="00A827E9" w:rsidP="0073335C">
      <w:pPr>
        <w:pStyle w:val="ListParagraph"/>
        <w:numPr>
          <w:ilvl w:val="0"/>
          <w:numId w:val="2"/>
        </w:numPr>
        <w:jc w:val="both"/>
      </w:pPr>
      <w:r w:rsidRPr="0073335C">
        <w:t>The post holder will be required to undertake training events at any site across the trust</w:t>
      </w:r>
    </w:p>
    <w:p w14:paraId="6A42965E" w14:textId="77777777" w:rsidR="00A827E9" w:rsidRPr="0073335C" w:rsidRDefault="00A827E9" w:rsidP="0073335C">
      <w:pPr>
        <w:pStyle w:val="ListParagraph"/>
        <w:jc w:val="both"/>
      </w:pPr>
    </w:p>
    <w:p w14:paraId="178F9481" w14:textId="77777777" w:rsidR="00A827E9" w:rsidRPr="0073335C" w:rsidRDefault="00A827E9" w:rsidP="0073335C">
      <w:pPr>
        <w:pStyle w:val="ListParagraph"/>
        <w:numPr>
          <w:ilvl w:val="0"/>
          <w:numId w:val="2"/>
        </w:numPr>
        <w:jc w:val="both"/>
      </w:pPr>
      <w:r w:rsidRPr="0073335C">
        <w:t xml:space="preserve">The post holder may be required to work on other wards/ department within the Trust at short notice to cover unplanned sickness or to cover planned sickness or annual leave on other wards/departments </w:t>
      </w:r>
    </w:p>
    <w:p w14:paraId="7A40D21B" w14:textId="77777777" w:rsidR="00A827E9" w:rsidRPr="0073335C" w:rsidRDefault="00A827E9" w:rsidP="0073335C">
      <w:pPr>
        <w:pStyle w:val="ListParagraph"/>
        <w:jc w:val="both"/>
      </w:pPr>
    </w:p>
    <w:p w14:paraId="23C94D52" w14:textId="77777777" w:rsidR="00A827E9" w:rsidRPr="0073335C" w:rsidRDefault="00A827E9" w:rsidP="0073335C">
      <w:pPr>
        <w:jc w:val="both"/>
        <w:rPr>
          <w:b/>
          <w:u w:val="single"/>
        </w:rPr>
      </w:pPr>
      <w:r w:rsidRPr="0073335C">
        <w:rPr>
          <w:b/>
          <w:u w:val="single"/>
        </w:rPr>
        <w:t>Staff Development, Training and Education</w:t>
      </w:r>
    </w:p>
    <w:p w14:paraId="7CA811D6" w14:textId="77777777" w:rsidR="00A827E9" w:rsidRPr="0073335C" w:rsidRDefault="00A827E9" w:rsidP="0073335C">
      <w:pPr>
        <w:jc w:val="both"/>
        <w:rPr>
          <w:b/>
        </w:rPr>
      </w:pPr>
    </w:p>
    <w:p w14:paraId="56C130C8" w14:textId="77777777" w:rsidR="00A827E9" w:rsidRPr="0073335C" w:rsidRDefault="00A827E9" w:rsidP="0073335C">
      <w:pPr>
        <w:pStyle w:val="ListParagraph"/>
        <w:numPr>
          <w:ilvl w:val="0"/>
          <w:numId w:val="4"/>
        </w:numPr>
        <w:jc w:val="both"/>
        <w:rPr>
          <w:b/>
        </w:rPr>
      </w:pPr>
      <w:r w:rsidRPr="0073335C">
        <w:t>The post holder will be required to undertake mandatory training and is responsible for keeping this training up to date</w:t>
      </w:r>
    </w:p>
    <w:p w14:paraId="4C79542E" w14:textId="77777777" w:rsidR="00A827E9" w:rsidRPr="0073335C" w:rsidRDefault="00A827E9" w:rsidP="0073335C">
      <w:pPr>
        <w:pStyle w:val="ListParagraph"/>
        <w:jc w:val="both"/>
      </w:pPr>
    </w:p>
    <w:p w14:paraId="67BDBD08" w14:textId="77777777" w:rsidR="0073335C" w:rsidRDefault="00A827E9" w:rsidP="0073335C">
      <w:pPr>
        <w:pStyle w:val="ListParagraph"/>
        <w:numPr>
          <w:ilvl w:val="0"/>
          <w:numId w:val="4"/>
        </w:numPr>
        <w:jc w:val="both"/>
      </w:pPr>
      <w:r w:rsidRPr="0073335C">
        <w:t xml:space="preserve">The post holder will have an appraisal of performance each year and will be responsible for agreeing a development plan in line with the Trust’s (KSF) </w:t>
      </w:r>
    </w:p>
    <w:p w14:paraId="7509CA93" w14:textId="77777777" w:rsidR="0073335C" w:rsidRDefault="0073335C" w:rsidP="0073335C">
      <w:pPr>
        <w:pStyle w:val="ListParagraph"/>
      </w:pPr>
    </w:p>
    <w:p w14:paraId="0D0C53F4" w14:textId="77777777" w:rsidR="0073335C" w:rsidRDefault="0073335C" w:rsidP="0073335C">
      <w:pPr>
        <w:pStyle w:val="ListParagraph"/>
        <w:jc w:val="both"/>
      </w:pPr>
    </w:p>
    <w:p w14:paraId="659F3549" w14:textId="72F0702D" w:rsidR="00A827E9" w:rsidRPr="0073335C" w:rsidRDefault="00A827E9" w:rsidP="0073335C">
      <w:pPr>
        <w:pStyle w:val="ListParagraph"/>
        <w:jc w:val="both"/>
      </w:pPr>
      <w:r w:rsidRPr="0073335C">
        <w:t>Knowledge &amp; Skill Framework, in agreement with their manager or immediate supervisor. The development plan will be reviewed each year</w:t>
      </w:r>
    </w:p>
    <w:p w14:paraId="27CC23C9" w14:textId="77777777" w:rsidR="00A827E9" w:rsidRPr="0073335C" w:rsidRDefault="00A827E9" w:rsidP="0073335C">
      <w:pPr>
        <w:pStyle w:val="ListParagraph"/>
        <w:jc w:val="both"/>
      </w:pPr>
    </w:p>
    <w:p w14:paraId="5D85AFEF" w14:textId="77777777" w:rsidR="00A827E9" w:rsidRPr="0073335C" w:rsidRDefault="00A827E9" w:rsidP="0073335C">
      <w:pPr>
        <w:pStyle w:val="ListParagraph"/>
        <w:numPr>
          <w:ilvl w:val="0"/>
          <w:numId w:val="4"/>
        </w:numPr>
        <w:jc w:val="both"/>
      </w:pPr>
      <w:r w:rsidRPr="0073335C">
        <w:t xml:space="preserve">The Trust will </w:t>
      </w:r>
      <w:proofErr w:type="gramStart"/>
      <w:r w:rsidRPr="0073335C">
        <w:t>provide assistance</w:t>
      </w:r>
      <w:proofErr w:type="gramEnd"/>
      <w:r w:rsidRPr="0073335C">
        <w:t xml:space="preserve"> and agreed development to enable the post holder to achieve their objectives and standards in line with the development plan </w:t>
      </w:r>
    </w:p>
    <w:p w14:paraId="6CBB3C76" w14:textId="77777777" w:rsidR="00A827E9" w:rsidRPr="0073335C" w:rsidRDefault="00A827E9" w:rsidP="0073335C">
      <w:pPr>
        <w:pStyle w:val="ListParagraph"/>
        <w:jc w:val="both"/>
      </w:pPr>
    </w:p>
    <w:p w14:paraId="660B767F" w14:textId="77777777" w:rsidR="00A827E9" w:rsidRPr="0073335C" w:rsidRDefault="00A827E9" w:rsidP="0073335C">
      <w:pPr>
        <w:pStyle w:val="ListParagraph"/>
        <w:numPr>
          <w:ilvl w:val="0"/>
          <w:numId w:val="4"/>
        </w:numPr>
        <w:jc w:val="both"/>
      </w:pPr>
      <w:r w:rsidRPr="0073335C">
        <w:t>If the post holder feels he/she is not achieving their objective as agreed in the development plan they will bring it to the attention of their supervisor or manager at the earliest opportunity</w:t>
      </w:r>
    </w:p>
    <w:p w14:paraId="60CDDB3F" w14:textId="77777777" w:rsidR="00A827E9" w:rsidRPr="0073335C" w:rsidRDefault="00A827E9" w:rsidP="0073335C">
      <w:pPr>
        <w:pStyle w:val="ListParagraph"/>
        <w:jc w:val="both"/>
      </w:pPr>
    </w:p>
    <w:p w14:paraId="5460FC6B" w14:textId="77777777" w:rsidR="00A827E9" w:rsidRPr="0073335C" w:rsidRDefault="00A827E9" w:rsidP="0073335C">
      <w:pPr>
        <w:jc w:val="both"/>
        <w:rPr>
          <w:b/>
          <w:u w:val="single"/>
        </w:rPr>
      </w:pPr>
      <w:r w:rsidRPr="0073335C">
        <w:rPr>
          <w:b/>
          <w:u w:val="single"/>
        </w:rPr>
        <w:t>Health and Safety</w:t>
      </w:r>
    </w:p>
    <w:p w14:paraId="27C06A5E" w14:textId="77777777" w:rsidR="00A827E9" w:rsidRPr="0073335C" w:rsidRDefault="00A827E9" w:rsidP="0073335C">
      <w:pPr>
        <w:jc w:val="both"/>
      </w:pPr>
    </w:p>
    <w:p w14:paraId="1BBD554B" w14:textId="77777777" w:rsidR="00A827E9" w:rsidRPr="0073335C" w:rsidRDefault="00A827E9" w:rsidP="0073335C">
      <w:pPr>
        <w:pStyle w:val="ListParagraph"/>
        <w:numPr>
          <w:ilvl w:val="0"/>
          <w:numId w:val="5"/>
        </w:numPr>
        <w:jc w:val="both"/>
      </w:pPr>
      <w:r w:rsidRPr="0073335C">
        <w:t>Work in accordance with Health and Safety regulations at all time</w:t>
      </w:r>
    </w:p>
    <w:p w14:paraId="497DDA1D" w14:textId="77777777" w:rsidR="002C35F2" w:rsidRPr="0073335C" w:rsidRDefault="002C35F2" w:rsidP="0073335C">
      <w:pPr>
        <w:pStyle w:val="ListParagraph"/>
        <w:jc w:val="both"/>
      </w:pPr>
    </w:p>
    <w:p w14:paraId="7C256964" w14:textId="77777777" w:rsidR="00A827E9" w:rsidRPr="0073335C" w:rsidRDefault="00A827E9" w:rsidP="0073335C">
      <w:pPr>
        <w:pStyle w:val="ListParagraph"/>
        <w:numPr>
          <w:ilvl w:val="0"/>
          <w:numId w:val="5"/>
        </w:numPr>
        <w:jc w:val="both"/>
      </w:pPr>
      <w:r w:rsidRPr="0073335C">
        <w:t>Report any incidents of breaches of Health and Safety and report any dangerous acts or omissions that are seen in the course of duty that compromise the Health and Safety of staff or patients using the Trust Health and Safety policy</w:t>
      </w:r>
    </w:p>
    <w:p w14:paraId="42491FE2" w14:textId="77777777" w:rsidR="002C35F2" w:rsidRPr="0073335C" w:rsidRDefault="002C35F2" w:rsidP="0073335C">
      <w:pPr>
        <w:jc w:val="both"/>
      </w:pPr>
    </w:p>
    <w:p w14:paraId="0A58F300" w14:textId="77777777" w:rsidR="00A827E9" w:rsidRPr="0073335C" w:rsidRDefault="00A827E9" w:rsidP="0073335C">
      <w:pPr>
        <w:pStyle w:val="ListParagraph"/>
        <w:numPr>
          <w:ilvl w:val="0"/>
          <w:numId w:val="5"/>
        </w:numPr>
        <w:jc w:val="both"/>
      </w:pPr>
      <w:r w:rsidRPr="0073335C">
        <w:t>Comply with audit recommendations and risk assessment recommendations to make the workplace and work practice safer</w:t>
      </w:r>
    </w:p>
    <w:p w14:paraId="116F0EEF" w14:textId="77777777" w:rsidR="002C35F2" w:rsidRPr="0073335C" w:rsidRDefault="002C35F2" w:rsidP="0073335C">
      <w:pPr>
        <w:jc w:val="both"/>
      </w:pPr>
    </w:p>
    <w:p w14:paraId="6C9CA8AF" w14:textId="77777777" w:rsidR="00A827E9" w:rsidRPr="0073335C" w:rsidRDefault="00A827E9" w:rsidP="0073335C">
      <w:pPr>
        <w:pStyle w:val="ListParagraph"/>
        <w:numPr>
          <w:ilvl w:val="0"/>
          <w:numId w:val="5"/>
        </w:numPr>
        <w:jc w:val="both"/>
      </w:pPr>
      <w:r w:rsidRPr="0073335C">
        <w:t>Assist when required to do so, in any risk assessment activity undertaken.</w:t>
      </w:r>
    </w:p>
    <w:p w14:paraId="510034D0" w14:textId="77777777" w:rsidR="00A827E9" w:rsidRPr="0073335C" w:rsidRDefault="00A827E9" w:rsidP="0073335C">
      <w:pPr>
        <w:jc w:val="both"/>
      </w:pPr>
    </w:p>
    <w:p w14:paraId="5E4CEBB8" w14:textId="77777777" w:rsidR="0073335C" w:rsidRPr="0073335C" w:rsidRDefault="0073335C" w:rsidP="0073335C">
      <w:pPr>
        <w:jc w:val="both"/>
        <w:rPr>
          <w:b/>
          <w:bCs/>
        </w:rPr>
      </w:pPr>
      <w:r w:rsidRPr="0073335C">
        <w:rPr>
          <w:b/>
          <w:bCs/>
        </w:rPr>
        <w:t>TERMS AND CONDITIONS OF SERVICE</w:t>
      </w:r>
    </w:p>
    <w:p w14:paraId="47FBD68C" w14:textId="77777777" w:rsidR="0073335C" w:rsidRPr="0073335C" w:rsidRDefault="0073335C" w:rsidP="0073335C">
      <w:pPr>
        <w:jc w:val="both"/>
      </w:pPr>
    </w:p>
    <w:p w14:paraId="2362977F" w14:textId="77777777" w:rsidR="0073335C" w:rsidRPr="0073335C" w:rsidRDefault="0073335C" w:rsidP="0073335C">
      <w:pPr>
        <w:jc w:val="both"/>
      </w:pPr>
      <w:r w:rsidRPr="0073335C">
        <w:t>The post holder will be required to work at any location where the Trust provides services.</w:t>
      </w:r>
    </w:p>
    <w:p w14:paraId="185AA66D" w14:textId="77777777" w:rsidR="0073335C" w:rsidRPr="0073335C" w:rsidRDefault="0073335C" w:rsidP="0073335C">
      <w:pPr>
        <w:jc w:val="both"/>
      </w:pPr>
    </w:p>
    <w:p w14:paraId="68AF5B6B" w14:textId="77777777" w:rsidR="0073335C" w:rsidRPr="0073335C" w:rsidRDefault="0073335C" w:rsidP="0073335C">
      <w:pPr>
        <w:jc w:val="both"/>
        <w:rPr>
          <w:lang w:val="en-US"/>
        </w:rPr>
      </w:pPr>
      <w:r w:rsidRPr="0073335C">
        <w:rPr>
          <w:lang w:val="en-US"/>
        </w:rPr>
        <w:t xml:space="preserve">All professional and managerial staff are required to work in accordance with their </w:t>
      </w:r>
      <w:proofErr w:type="gramStart"/>
      <w:r w:rsidRPr="0073335C">
        <w:rPr>
          <w:lang w:val="en-US"/>
        </w:rPr>
        <w:t>particular Code</w:t>
      </w:r>
      <w:proofErr w:type="gramEnd"/>
      <w:r w:rsidRPr="0073335C">
        <w:rPr>
          <w:lang w:val="en-US"/>
        </w:rPr>
        <w:t xml:space="preserve"> of Conduct. Failure to do so may result in disciplinary action (please refer to disciplinary policy for further information).</w:t>
      </w:r>
    </w:p>
    <w:p w14:paraId="2A52FE13" w14:textId="77777777" w:rsidR="0073335C" w:rsidRPr="0073335C" w:rsidRDefault="0073335C" w:rsidP="0073335C">
      <w:pPr>
        <w:jc w:val="both"/>
        <w:rPr>
          <w:lang w:val="en-US"/>
        </w:rPr>
      </w:pPr>
    </w:p>
    <w:p w14:paraId="4CE9EF73" w14:textId="77777777" w:rsidR="0073335C" w:rsidRPr="0073335C" w:rsidRDefault="0073335C" w:rsidP="0073335C">
      <w:pPr>
        <w:jc w:val="both"/>
        <w:rPr>
          <w:lang w:val="en-US"/>
        </w:rPr>
      </w:pPr>
      <w:r w:rsidRPr="0073335C">
        <w:t>In carrying out their duties the post holder must promote equality of opportunity and take every opportunity to eliminate discrimination.</w:t>
      </w:r>
    </w:p>
    <w:p w14:paraId="4593F2BB" w14:textId="77777777" w:rsidR="0073335C" w:rsidRPr="0073335C" w:rsidRDefault="0073335C" w:rsidP="0073335C">
      <w:pPr>
        <w:jc w:val="both"/>
      </w:pPr>
    </w:p>
    <w:p w14:paraId="57D3D59C" w14:textId="77777777" w:rsidR="0073335C" w:rsidRPr="0073335C" w:rsidRDefault="0073335C" w:rsidP="0073335C">
      <w:pPr>
        <w:jc w:val="both"/>
      </w:pPr>
      <w:r w:rsidRPr="0073335C">
        <w:t xml:space="preserve">The post holder is required to keep confidential all information and documentation relating to either a patient, a member of staff or Directorate’s business, which he/she </w:t>
      </w:r>
      <w:proofErr w:type="gramStart"/>
      <w:r w:rsidRPr="0073335C">
        <w:t>comes into contact with</w:t>
      </w:r>
      <w:proofErr w:type="gramEnd"/>
      <w:r w:rsidRPr="0073335C">
        <w:t>.  All staff are expected to respect the requirements of the Data Protection Act 1998, as this incorporates the need for a high standard of data quality, confidentiality and information security.</w:t>
      </w:r>
    </w:p>
    <w:p w14:paraId="74B6AE2A" w14:textId="77777777" w:rsidR="0073335C" w:rsidRPr="0073335C" w:rsidRDefault="0073335C" w:rsidP="0073335C">
      <w:pPr>
        <w:jc w:val="both"/>
      </w:pPr>
    </w:p>
    <w:p w14:paraId="1F448210" w14:textId="77777777" w:rsidR="0073335C" w:rsidRPr="0073335C" w:rsidRDefault="0073335C" w:rsidP="0073335C">
      <w:pPr>
        <w:jc w:val="both"/>
      </w:pPr>
      <w:r w:rsidRPr="0073335C">
        <w:t xml:space="preserve">The Trust adopts a “bare below the elbow policy”. The trust expects that all staff adhere to the policy in the clinical areas and settings where health care is provided e.g. the </w:t>
      </w:r>
      <w:proofErr w:type="spellStart"/>
      <w:r w:rsidRPr="0073335C">
        <w:t>patients</w:t>
      </w:r>
      <w:proofErr w:type="spellEnd"/>
      <w:r w:rsidRPr="0073335C">
        <w:t xml:space="preserve"> own home. The policy statement is accessible on the intranet and defines the clinical area. Individuals can expect to be challenged if they are observed not to be adhering to the policy statement.</w:t>
      </w:r>
    </w:p>
    <w:p w14:paraId="223E5C95" w14:textId="77777777" w:rsidR="0073335C" w:rsidRDefault="0073335C" w:rsidP="0073335C">
      <w:pPr>
        <w:jc w:val="both"/>
      </w:pPr>
    </w:p>
    <w:p w14:paraId="12C39B66" w14:textId="77777777" w:rsidR="0073335C" w:rsidRPr="0073335C" w:rsidRDefault="0073335C" w:rsidP="0073335C">
      <w:pPr>
        <w:jc w:val="both"/>
      </w:pPr>
    </w:p>
    <w:p w14:paraId="4D727F85" w14:textId="77777777" w:rsidR="0073335C" w:rsidRPr="0073335C" w:rsidRDefault="0073335C" w:rsidP="0073335C">
      <w:pPr>
        <w:jc w:val="both"/>
      </w:pPr>
      <w:r w:rsidRPr="0073335C">
        <w:t xml:space="preserve">The post holder is responsible for taking reasonable care </w:t>
      </w:r>
      <w:proofErr w:type="gramStart"/>
      <w:r w:rsidRPr="0073335C">
        <w:t>with regard to</w:t>
      </w:r>
      <w:proofErr w:type="gramEnd"/>
      <w:r w:rsidRPr="0073335C">
        <w:t xml:space="preserve"> him/her as well as for any colleagues, patients or visitors who might be affected by any act or failure to act by the post holder in accordance with the Trust’s policies or Health and Safety at Work.</w:t>
      </w:r>
    </w:p>
    <w:p w14:paraId="3C92DE6B" w14:textId="77777777" w:rsidR="0073335C" w:rsidRPr="0073335C" w:rsidRDefault="0073335C" w:rsidP="0073335C">
      <w:pPr>
        <w:jc w:val="both"/>
      </w:pPr>
    </w:p>
    <w:p w14:paraId="696B8530" w14:textId="77777777" w:rsidR="0073335C" w:rsidRPr="0073335C" w:rsidRDefault="0073335C" w:rsidP="0073335C">
      <w:pPr>
        <w:jc w:val="both"/>
      </w:pPr>
      <w:r w:rsidRPr="0073335C">
        <w:t xml:space="preserve">These duties and responsibilities are neither exclusive nor exhaustive and management reserve the right to require staff to undertake other duties and responsibilities consistent with the grade of the post in consultation with the </w:t>
      </w:r>
    </w:p>
    <w:p w14:paraId="5CE165DE" w14:textId="77777777" w:rsidR="0073335C" w:rsidRPr="0073335C" w:rsidRDefault="0073335C" w:rsidP="0073335C">
      <w:pPr>
        <w:jc w:val="both"/>
      </w:pPr>
      <w:r w:rsidRPr="0073335C">
        <w:t>post holder.</w:t>
      </w:r>
    </w:p>
    <w:p w14:paraId="4E0DD0E9" w14:textId="77777777" w:rsidR="0073335C" w:rsidRPr="0073335C" w:rsidRDefault="0073335C" w:rsidP="0073335C">
      <w:pPr>
        <w:jc w:val="both"/>
      </w:pPr>
    </w:p>
    <w:p w14:paraId="03145DA1" w14:textId="77777777" w:rsidR="0073335C" w:rsidRPr="0073335C" w:rsidRDefault="0073335C" w:rsidP="0073335C">
      <w:pPr>
        <w:jc w:val="both"/>
      </w:pPr>
      <w:r w:rsidRPr="0073335C">
        <w:t>This job description is an outline of the duties and conditions of the post and may be subject to change in detail or emphasis in the light of future developments.</w:t>
      </w:r>
    </w:p>
    <w:p w14:paraId="3F589AF1" w14:textId="77777777" w:rsidR="0073335C" w:rsidRPr="0073335C" w:rsidRDefault="0073335C" w:rsidP="0073335C">
      <w:pPr>
        <w:jc w:val="both"/>
      </w:pPr>
    </w:p>
    <w:p w14:paraId="453CE4E5" w14:textId="77777777" w:rsidR="0073335C" w:rsidRPr="0073335C" w:rsidRDefault="0073335C" w:rsidP="0073335C">
      <w:pPr>
        <w:jc w:val="both"/>
        <w:rPr>
          <w:b/>
          <w:bCs/>
          <w:i/>
        </w:rPr>
      </w:pPr>
      <w:r w:rsidRPr="0073335C">
        <w:rPr>
          <w:b/>
          <w:bCs/>
        </w:rPr>
        <w:t>Continuing Professional Development</w:t>
      </w:r>
    </w:p>
    <w:p w14:paraId="4C2611C3" w14:textId="77777777" w:rsidR="0073335C" w:rsidRPr="0073335C" w:rsidRDefault="0073335C" w:rsidP="0073335C">
      <w:pPr>
        <w:jc w:val="both"/>
      </w:pPr>
    </w:p>
    <w:p w14:paraId="6B84473F" w14:textId="77777777" w:rsidR="0073335C" w:rsidRPr="0073335C" w:rsidRDefault="0073335C" w:rsidP="0073335C">
      <w:pPr>
        <w:jc w:val="both"/>
      </w:pPr>
      <w:r w:rsidRPr="0073335C">
        <w:t>The post holder will be expected to undertake ongoing personal, professional and management development in line with the responsibilities of the post.</w:t>
      </w:r>
    </w:p>
    <w:p w14:paraId="4CAE1AD2" w14:textId="77777777" w:rsidR="0073335C" w:rsidRPr="0073335C" w:rsidRDefault="0073335C" w:rsidP="0073335C">
      <w:pPr>
        <w:jc w:val="both"/>
      </w:pPr>
    </w:p>
    <w:p w14:paraId="4E47C986" w14:textId="77777777" w:rsidR="0073335C" w:rsidRPr="0073335C" w:rsidRDefault="0073335C" w:rsidP="0073335C">
      <w:pPr>
        <w:jc w:val="both"/>
        <w:rPr>
          <w:b/>
          <w:bCs/>
        </w:rPr>
      </w:pPr>
      <w:r w:rsidRPr="0073335C">
        <w:rPr>
          <w:b/>
          <w:bCs/>
        </w:rPr>
        <w:t>Smoke Free Policy</w:t>
      </w:r>
    </w:p>
    <w:p w14:paraId="330AEE5A" w14:textId="77777777" w:rsidR="0073335C" w:rsidRPr="0073335C" w:rsidRDefault="0073335C" w:rsidP="0073335C">
      <w:pPr>
        <w:jc w:val="both"/>
      </w:pPr>
    </w:p>
    <w:p w14:paraId="4566AFE9" w14:textId="77777777" w:rsidR="0073335C" w:rsidRPr="0073335C" w:rsidRDefault="0073335C" w:rsidP="0073335C">
      <w:pPr>
        <w:jc w:val="both"/>
      </w:pPr>
      <w:r w:rsidRPr="0073335C">
        <w:t xml:space="preserve">Mid Yorkshire Teaching NHS Trust has a Smoke Free Policy  </w:t>
      </w:r>
    </w:p>
    <w:p w14:paraId="61CE9441" w14:textId="77777777" w:rsidR="0073335C" w:rsidRPr="0073335C" w:rsidRDefault="0073335C" w:rsidP="0073335C">
      <w:pPr>
        <w:jc w:val="both"/>
      </w:pPr>
    </w:p>
    <w:p w14:paraId="4D1A7899" w14:textId="77777777" w:rsidR="0073335C" w:rsidRPr="0073335C" w:rsidRDefault="0073335C" w:rsidP="0073335C">
      <w:pPr>
        <w:jc w:val="both"/>
      </w:pPr>
      <w:r w:rsidRPr="0073335C">
        <w:t>Smoking is not permitted: -</w:t>
      </w:r>
    </w:p>
    <w:p w14:paraId="0B917082" w14:textId="77777777" w:rsidR="0073335C" w:rsidRPr="0073335C" w:rsidRDefault="0073335C" w:rsidP="0073335C">
      <w:pPr>
        <w:jc w:val="both"/>
      </w:pPr>
    </w:p>
    <w:p w14:paraId="6595E66B" w14:textId="77777777" w:rsidR="0073335C" w:rsidRPr="0073335C" w:rsidRDefault="0073335C" w:rsidP="0073335C">
      <w:pPr>
        <w:numPr>
          <w:ilvl w:val="0"/>
          <w:numId w:val="40"/>
        </w:numPr>
        <w:jc w:val="both"/>
      </w:pPr>
      <w:r w:rsidRPr="0073335C">
        <w:t>Inside any building owned or used by or in areas used by Mid Yorkshire Teaching NHS Trust staff in buildings shared with other organisations</w:t>
      </w:r>
    </w:p>
    <w:p w14:paraId="42B583BE" w14:textId="77777777" w:rsidR="0073335C" w:rsidRPr="0073335C" w:rsidRDefault="0073335C" w:rsidP="0073335C">
      <w:pPr>
        <w:numPr>
          <w:ilvl w:val="0"/>
          <w:numId w:val="40"/>
        </w:numPr>
        <w:jc w:val="both"/>
      </w:pPr>
      <w:r w:rsidRPr="0073335C">
        <w:t xml:space="preserve">In the grounds and car parks of premises of Mid Yorkshire Teaching NHS Trust  </w:t>
      </w:r>
    </w:p>
    <w:p w14:paraId="488BE6F1" w14:textId="77777777" w:rsidR="0073335C" w:rsidRPr="0073335C" w:rsidRDefault="0073335C" w:rsidP="0073335C">
      <w:pPr>
        <w:numPr>
          <w:ilvl w:val="0"/>
          <w:numId w:val="40"/>
        </w:numPr>
        <w:jc w:val="both"/>
      </w:pPr>
      <w:r w:rsidRPr="0073335C">
        <w:t>In the entrances of any Mid Yorkshire Teaching NHS Trust buildings</w:t>
      </w:r>
    </w:p>
    <w:p w14:paraId="3A277A00" w14:textId="77777777" w:rsidR="0073335C" w:rsidRPr="0073335C" w:rsidRDefault="0073335C" w:rsidP="0073335C">
      <w:pPr>
        <w:numPr>
          <w:ilvl w:val="0"/>
          <w:numId w:val="40"/>
        </w:numPr>
        <w:jc w:val="both"/>
      </w:pPr>
      <w:r w:rsidRPr="0073335C">
        <w:t xml:space="preserve">In the immediate areas outside Mid Yorkshire Teaching NHS Trust  </w:t>
      </w:r>
    </w:p>
    <w:p w14:paraId="178032A9" w14:textId="77777777" w:rsidR="0073335C" w:rsidRPr="0073335C" w:rsidRDefault="0073335C" w:rsidP="0073335C">
      <w:pPr>
        <w:numPr>
          <w:ilvl w:val="0"/>
          <w:numId w:val="40"/>
        </w:numPr>
        <w:jc w:val="both"/>
      </w:pPr>
      <w:r w:rsidRPr="0073335C">
        <w:t xml:space="preserve">In vehicles owned or leased by Mid Yorkshire Teaching NHS Trust  </w:t>
      </w:r>
    </w:p>
    <w:p w14:paraId="2C243D03" w14:textId="77777777" w:rsidR="0073335C" w:rsidRPr="0073335C" w:rsidRDefault="0073335C" w:rsidP="0073335C">
      <w:pPr>
        <w:jc w:val="both"/>
      </w:pPr>
    </w:p>
    <w:p w14:paraId="054557BD" w14:textId="77777777" w:rsidR="0073335C" w:rsidRPr="0073335C" w:rsidRDefault="0073335C" w:rsidP="0073335C">
      <w:pPr>
        <w:jc w:val="both"/>
      </w:pPr>
      <w:r w:rsidRPr="0073335C">
        <w:t>Staff are not permitted to smoke whilst in uniform and / or wearing a staff badge in areas where they can be seen by the public.</w:t>
      </w:r>
    </w:p>
    <w:p w14:paraId="50439140" w14:textId="77777777" w:rsidR="0073335C" w:rsidRPr="0073335C" w:rsidRDefault="0073335C" w:rsidP="0073335C">
      <w:pPr>
        <w:jc w:val="both"/>
      </w:pPr>
    </w:p>
    <w:p w14:paraId="4B2828CE" w14:textId="77777777" w:rsidR="0073335C" w:rsidRPr="0073335C" w:rsidRDefault="0073335C" w:rsidP="0073335C">
      <w:pPr>
        <w:jc w:val="both"/>
      </w:pPr>
      <w:r w:rsidRPr="0073335C">
        <w:t>A copy of the full policy is available.</w:t>
      </w:r>
    </w:p>
    <w:p w14:paraId="5EB23788" w14:textId="77777777" w:rsidR="0073335C" w:rsidRPr="0073335C" w:rsidRDefault="0073335C" w:rsidP="0073335C">
      <w:pPr>
        <w:jc w:val="both"/>
      </w:pPr>
    </w:p>
    <w:p w14:paraId="76094E4B" w14:textId="77777777" w:rsidR="0073335C" w:rsidRPr="0073335C" w:rsidRDefault="0073335C" w:rsidP="0073335C">
      <w:pPr>
        <w:jc w:val="both"/>
      </w:pPr>
      <w:r w:rsidRPr="0073335C">
        <w:t>In the unlikely event of a member of staff not respecting the policy, their line manager will attempt to resolve the situation informally, in the first instance.  Repeated breaches of the policy may result in disciplinary procedures being instigated.</w:t>
      </w:r>
    </w:p>
    <w:p w14:paraId="5E0D970B" w14:textId="77777777" w:rsidR="0073335C" w:rsidRPr="0073335C" w:rsidRDefault="0073335C" w:rsidP="0073335C">
      <w:pPr>
        <w:jc w:val="both"/>
      </w:pPr>
      <w:r w:rsidRPr="0073335C">
        <w:t xml:space="preserve"> </w:t>
      </w:r>
    </w:p>
    <w:p w14:paraId="4A686E51" w14:textId="77777777" w:rsidR="0073335C" w:rsidRPr="0073335C" w:rsidRDefault="0073335C" w:rsidP="0073335C">
      <w:pPr>
        <w:jc w:val="both"/>
      </w:pPr>
      <w:r w:rsidRPr="0073335C">
        <w:t>Any member of staff wishing to stop smoking can contact the Stop Smoking Service</w:t>
      </w:r>
    </w:p>
    <w:p w14:paraId="235CF3CB" w14:textId="77777777" w:rsidR="0073335C" w:rsidRPr="0073335C" w:rsidRDefault="0073335C" w:rsidP="0073335C">
      <w:pPr>
        <w:jc w:val="both"/>
        <w:rPr>
          <w:bCs/>
        </w:rPr>
      </w:pPr>
    </w:p>
    <w:p w14:paraId="40016878" w14:textId="77777777" w:rsidR="0073335C" w:rsidRPr="0073335C" w:rsidRDefault="0073335C" w:rsidP="0073335C">
      <w:pPr>
        <w:jc w:val="both"/>
        <w:rPr>
          <w:b/>
        </w:rPr>
      </w:pPr>
      <w:r w:rsidRPr="0073335C">
        <w:rPr>
          <w:b/>
        </w:rPr>
        <w:t>WYAAT</w:t>
      </w:r>
    </w:p>
    <w:p w14:paraId="1111A681" w14:textId="77777777" w:rsidR="0073335C" w:rsidRPr="0073335C" w:rsidRDefault="0073335C" w:rsidP="0073335C">
      <w:pPr>
        <w:jc w:val="both"/>
        <w:rPr>
          <w:bCs/>
        </w:rPr>
      </w:pPr>
    </w:p>
    <w:p w14:paraId="6D2D4D58" w14:textId="77777777" w:rsidR="0073335C" w:rsidRPr="0073335C" w:rsidRDefault="0073335C" w:rsidP="0073335C">
      <w:pPr>
        <w:jc w:val="both"/>
      </w:pPr>
      <w:r w:rsidRPr="0073335C">
        <w:t>Mid Yorkshire Teaching NHS Trust is part of the West Yorkshire Association of Acute Trusts (WYAAT), a collaborative of the NHS hospital trusts from across West Yorkshire and Harrogate working together to provide the best possible care for our patients.</w:t>
      </w:r>
    </w:p>
    <w:p w14:paraId="7DFD28CB" w14:textId="77777777" w:rsidR="0073335C" w:rsidRDefault="0073335C" w:rsidP="0073335C">
      <w:pPr>
        <w:jc w:val="both"/>
      </w:pPr>
    </w:p>
    <w:p w14:paraId="670AA2D1" w14:textId="77777777" w:rsidR="0073335C" w:rsidRPr="0073335C" w:rsidRDefault="0073335C" w:rsidP="0073335C">
      <w:pPr>
        <w:jc w:val="both"/>
      </w:pPr>
    </w:p>
    <w:p w14:paraId="7412EF73" w14:textId="77777777" w:rsidR="0073335C" w:rsidRPr="0073335C" w:rsidRDefault="0073335C" w:rsidP="0073335C">
      <w:pPr>
        <w:jc w:val="both"/>
      </w:pPr>
      <w:r w:rsidRPr="0073335C">
        <w:t>By bringing together the wide range of skills and expertise across West Yorkshire and Harrogate we are working differently, innovating and driving forward change to deliver the highest quality care.  By working for Mid Yorkshire Teaching NHS Trust this is your opportunity to be a part of that change.</w:t>
      </w:r>
    </w:p>
    <w:p w14:paraId="15790AC9" w14:textId="77777777" w:rsidR="0073335C" w:rsidRPr="0073335C" w:rsidRDefault="0073335C" w:rsidP="0073335C">
      <w:pPr>
        <w:jc w:val="both"/>
      </w:pPr>
    </w:p>
    <w:p w14:paraId="5F9F8C2C" w14:textId="77777777" w:rsidR="0073335C" w:rsidRPr="0073335C" w:rsidRDefault="0073335C" w:rsidP="0073335C">
      <w:pPr>
        <w:jc w:val="both"/>
      </w:pPr>
      <w:r w:rsidRPr="0073335C">
        <w:t>WYAAT is the acute sector arm of the West Yorkshire and Harrogate Health and Care Partnership, one of the largest integrated care systems in the country. The Partnership’s ambition is for everyone to have the best possible health and wellbeing, and the work of WYAAT, and each individual trust, supports that ambition. </w:t>
      </w:r>
    </w:p>
    <w:p w14:paraId="0FF6F77E" w14:textId="77777777" w:rsidR="00A827E9" w:rsidRPr="00FE5E19" w:rsidRDefault="00A827E9" w:rsidP="00A827E9"/>
    <w:p w14:paraId="4BCD87C4" w14:textId="77777777" w:rsidR="00A827E9" w:rsidRPr="00FE5E19" w:rsidRDefault="00A827E9" w:rsidP="00A827E9">
      <w:pPr>
        <w:sectPr w:rsidR="00A827E9" w:rsidRPr="00FE5E19" w:rsidSect="003B1475">
          <w:headerReference w:type="default" r:id="rId7"/>
          <w:footerReference w:type="default" r:id="rId8"/>
          <w:pgSz w:w="11906" w:h="16838"/>
          <w:pgMar w:top="1440" w:right="1440" w:bottom="1440" w:left="1440" w:header="708" w:footer="330" w:gutter="0"/>
          <w:cols w:space="708"/>
          <w:docGrid w:linePitch="360"/>
        </w:sectPr>
      </w:pPr>
    </w:p>
    <w:p w14:paraId="37D3EC72" w14:textId="77777777" w:rsidR="00A827E9" w:rsidRPr="00FE5E19" w:rsidRDefault="00A827E9" w:rsidP="00A827E9">
      <w:pPr>
        <w:rPr>
          <w:b/>
        </w:rPr>
      </w:pPr>
    </w:p>
    <w:p w14:paraId="58229D2A" w14:textId="77777777" w:rsidR="00A827E9" w:rsidRDefault="00A827E9" w:rsidP="00A827E9">
      <w:pPr>
        <w:jc w:val="center"/>
        <w:rPr>
          <w:b/>
        </w:rPr>
      </w:pPr>
      <w:r w:rsidRPr="00FE5E19">
        <w:rPr>
          <w:b/>
        </w:rPr>
        <w:t>PERSON SPECIFICATION</w:t>
      </w:r>
    </w:p>
    <w:p w14:paraId="30453C77" w14:textId="77777777" w:rsidR="000D70E0" w:rsidRDefault="000D70E0" w:rsidP="0073335C">
      <w:pPr>
        <w:rPr>
          <w:rFonts w:ascii="Arial Bold" w:hAnsi="Arial Bold" w:cs="Tahoma"/>
          <w:b/>
          <w:u w:val="single"/>
          <w:lang w:val="en-US"/>
        </w:rPr>
      </w:pPr>
    </w:p>
    <w:tbl>
      <w:tblPr>
        <w:tblW w:w="15008" w:type="dxa"/>
        <w:tblInd w:w="-10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269"/>
        <w:gridCol w:w="5670"/>
        <w:gridCol w:w="5103"/>
        <w:gridCol w:w="1966"/>
      </w:tblGrid>
      <w:tr w:rsidR="000D70E0" w:rsidRPr="00FE5E19" w14:paraId="4A0B1C65" w14:textId="77777777" w:rsidTr="0073335C">
        <w:trPr>
          <w:trHeight w:val="320"/>
        </w:trPr>
        <w:tc>
          <w:tcPr>
            <w:tcW w:w="15008" w:type="dxa"/>
            <w:gridSpan w:val="4"/>
          </w:tcPr>
          <w:p w14:paraId="6B2D75BF" w14:textId="6A9783ED" w:rsidR="000D70E0" w:rsidRPr="0073335C" w:rsidRDefault="000D70E0" w:rsidP="000D70E0">
            <w:pPr>
              <w:rPr>
                <w:b/>
              </w:rPr>
            </w:pPr>
            <w:r w:rsidRPr="0073335C">
              <w:rPr>
                <w:b/>
              </w:rPr>
              <w:t xml:space="preserve">POST TITLE:  Band 6 eRostering </w:t>
            </w:r>
            <w:r w:rsidR="0059288F" w:rsidRPr="0073335C">
              <w:rPr>
                <w:b/>
              </w:rPr>
              <w:t>Practitioner</w:t>
            </w:r>
            <w:r w:rsidRPr="0073335C">
              <w:rPr>
                <w:b/>
              </w:rPr>
              <w:t xml:space="preserve">                              POST REF NO.</w:t>
            </w:r>
            <w:r w:rsidRPr="0073335C">
              <w:rPr>
                <w:b/>
              </w:rPr>
              <w:tab/>
              <w:t xml:space="preserve">                            LOCATION: </w:t>
            </w:r>
            <w:r w:rsidR="0073335C">
              <w:rPr>
                <w:b/>
              </w:rPr>
              <w:t>DDH/</w:t>
            </w:r>
            <w:r w:rsidRPr="0073335C">
              <w:rPr>
                <w:b/>
              </w:rPr>
              <w:t>Trustwide</w:t>
            </w:r>
          </w:p>
        </w:tc>
      </w:tr>
      <w:tr w:rsidR="000D70E0" w:rsidRPr="00FE5E19" w14:paraId="437C3968" w14:textId="77777777" w:rsidTr="0073335C">
        <w:trPr>
          <w:trHeight w:val="320"/>
        </w:trPr>
        <w:tc>
          <w:tcPr>
            <w:tcW w:w="2269" w:type="dxa"/>
          </w:tcPr>
          <w:p w14:paraId="274D19D9" w14:textId="77777777" w:rsidR="000D70E0" w:rsidRPr="0073335C" w:rsidRDefault="000D70E0" w:rsidP="00B32ACA">
            <w:r w:rsidRPr="0073335C">
              <w:rPr>
                <w:b/>
              </w:rPr>
              <w:t>Attributes</w:t>
            </w:r>
          </w:p>
        </w:tc>
        <w:tc>
          <w:tcPr>
            <w:tcW w:w="5670" w:type="dxa"/>
          </w:tcPr>
          <w:p w14:paraId="53E5546D" w14:textId="77777777" w:rsidR="000D70E0" w:rsidRPr="0073335C" w:rsidRDefault="000D70E0" w:rsidP="00B32ACA">
            <w:r w:rsidRPr="0073335C">
              <w:rPr>
                <w:b/>
              </w:rPr>
              <w:t>Essential</w:t>
            </w:r>
          </w:p>
        </w:tc>
        <w:tc>
          <w:tcPr>
            <w:tcW w:w="5103" w:type="dxa"/>
          </w:tcPr>
          <w:p w14:paraId="1FE4B516" w14:textId="77777777" w:rsidR="000D70E0" w:rsidRPr="0073335C" w:rsidRDefault="000D70E0" w:rsidP="00B32ACA">
            <w:pPr>
              <w:rPr>
                <w:b/>
              </w:rPr>
            </w:pPr>
            <w:r w:rsidRPr="0073335C">
              <w:rPr>
                <w:b/>
              </w:rPr>
              <w:t>Desirable</w:t>
            </w:r>
          </w:p>
        </w:tc>
        <w:tc>
          <w:tcPr>
            <w:tcW w:w="1966" w:type="dxa"/>
          </w:tcPr>
          <w:p w14:paraId="2403DE84" w14:textId="77777777" w:rsidR="000D70E0" w:rsidRPr="0073335C" w:rsidRDefault="000D70E0" w:rsidP="00B32ACA">
            <w:pPr>
              <w:rPr>
                <w:b/>
              </w:rPr>
            </w:pPr>
            <w:r w:rsidRPr="0073335C">
              <w:rPr>
                <w:b/>
              </w:rPr>
              <w:t>How Identified</w:t>
            </w:r>
          </w:p>
        </w:tc>
      </w:tr>
      <w:tr w:rsidR="000D70E0" w:rsidRPr="00FE5E19" w14:paraId="5AA2A822" w14:textId="77777777" w:rsidTr="0073335C">
        <w:trPr>
          <w:trHeight w:val="1080"/>
        </w:trPr>
        <w:tc>
          <w:tcPr>
            <w:tcW w:w="2269" w:type="dxa"/>
            <w:tcBorders>
              <w:top w:val="nil"/>
            </w:tcBorders>
          </w:tcPr>
          <w:p w14:paraId="0FB32140" w14:textId="77777777" w:rsidR="000D70E0" w:rsidRPr="0073335C" w:rsidRDefault="000D70E0" w:rsidP="00B32ACA">
            <w:r w:rsidRPr="0073335C">
              <w:rPr>
                <w:b/>
              </w:rPr>
              <w:t>Qualifications</w:t>
            </w:r>
          </w:p>
        </w:tc>
        <w:tc>
          <w:tcPr>
            <w:tcW w:w="5670" w:type="dxa"/>
            <w:tcBorders>
              <w:top w:val="nil"/>
            </w:tcBorders>
          </w:tcPr>
          <w:p w14:paraId="660F5F40" w14:textId="65200189" w:rsidR="000D70E0" w:rsidRPr="0073335C" w:rsidRDefault="000D70E0" w:rsidP="000D70E0">
            <w:pPr>
              <w:numPr>
                <w:ilvl w:val="0"/>
                <w:numId w:val="38"/>
              </w:numPr>
            </w:pPr>
            <w:r w:rsidRPr="0073335C">
              <w:t xml:space="preserve">Educated to degree level or equivalent </w:t>
            </w:r>
            <w:r w:rsidR="00E5111B" w:rsidRPr="0073335C">
              <w:t>experience.</w:t>
            </w:r>
          </w:p>
          <w:p w14:paraId="76C613A1" w14:textId="77777777" w:rsidR="000D70E0" w:rsidRPr="0073335C" w:rsidRDefault="000D70E0" w:rsidP="00B32ACA">
            <w:pPr>
              <w:pStyle w:val="ListParagraph"/>
              <w:numPr>
                <w:ilvl w:val="0"/>
                <w:numId w:val="19"/>
              </w:numPr>
            </w:pPr>
            <w:r w:rsidRPr="0073335C">
              <w:t xml:space="preserve">Demonstrated expertise working with electronic rostering systems </w:t>
            </w:r>
          </w:p>
          <w:p w14:paraId="27EC1195" w14:textId="6E905F61" w:rsidR="000D70E0" w:rsidRPr="0073335C" w:rsidRDefault="000D70E0" w:rsidP="00B32ACA">
            <w:pPr>
              <w:pStyle w:val="ListParagraph"/>
              <w:numPr>
                <w:ilvl w:val="0"/>
                <w:numId w:val="19"/>
              </w:numPr>
            </w:pPr>
            <w:r w:rsidRPr="0073335C">
              <w:t xml:space="preserve">Post Graduate Qualification or equivalent </w:t>
            </w:r>
            <w:r w:rsidR="00C1778A" w:rsidRPr="0073335C">
              <w:t>experience.</w:t>
            </w:r>
          </w:p>
          <w:p w14:paraId="7E34BD48" w14:textId="04CF6903" w:rsidR="000D70E0" w:rsidRPr="0073335C" w:rsidRDefault="000D70E0" w:rsidP="0073335C">
            <w:pPr>
              <w:pStyle w:val="ListParagraph"/>
              <w:numPr>
                <w:ilvl w:val="0"/>
                <w:numId w:val="19"/>
              </w:numPr>
            </w:pPr>
            <w:r w:rsidRPr="0073335C">
              <w:t xml:space="preserve">Minimum </w:t>
            </w:r>
            <w:r w:rsidR="00EC0049" w:rsidRPr="0073335C">
              <w:t>Grade C</w:t>
            </w:r>
            <w:r w:rsidR="00CE3F57" w:rsidRPr="0073335C">
              <w:t xml:space="preserve"> GSCE</w:t>
            </w:r>
            <w:r w:rsidR="00E5111B" w:rsidRPr="0073335C">
              <w:t xml:space="preserve"> or equivalent</w:t>
            </w:r>
            <w:r w:rsidRPr="0073335C">
              <w:t xml:space="preserve"> in Maths</w:t>
            </w:r>
            <w:r w:rsidR="0059288F" w:rsidRPr="0073335C">
              <w:t xml:space="preserve"> &amp; English</w:t>
            </w:r>
          </w:p>
        </w:tc>
        <w:tc>
          <w:tcPr>
            <w:tcW w:w="5103" w:type="dxa"/>
            <w:tcBorders>
              <w:top w:val="nil"/>
            </w:tcBorders>
          </w:tcPr>
          <w:p w14:paraId="484E6EB6" w14:textId="77777777" w:rsidR="000D70E0" w:rsidRPr="0073335C" w:rsidRDefault="000D70E0" w:rsidP="00B32ACA">
            <w:pPr>
              <w:pStyle w:val="ListParagraph"/>
              <w:numPr>
                <w:ilvl w:val="0"/>
                <w:numId w:val="20"/>
              </w:numPr>
            </w:pPr>
            <w:r w:rsidRPr="0073335C">
              <w:t>Clinical Registration</w:t>
            </w:r>
          </w:p>
          <w:p w14:paraId="03FA2A31" w14:textId="77777777" w:rsidR="000D70E0" w:rsidRPr="0073335C" w:rsidRDefault="000D70E0" w:rsidP="00B32ACA">
            <w:pPr>
              <w:pStyle w:val="ListParagraph"/>
              <w:numPr>
                <w:ilvl w:val="0"/>
                <w:numId w:val="20"/>
              </w:numPr>
            </w:pPr>
            <w:r w:rsidRPr="0073335C">
              <w:t>IT Qualification</w:t>
            </w:r>
          </w:p>
          <w:p w14:paraId="2F3146C2" w14:textId="15B10923" w:rsidR="000D70E0" w:rsidRPr="0073335C" w:rsidRDefault="000D70E0" w:rsidP="00B32ACA">
            <w:pPr>
              <w:pStyle w:val="ListParagraph"/>
              <w:numPr>
                <w:ilvl w:val="0"/>
                <w:numId w:val="20"/>
              </w:numPr>
            </w:pPr>
            <w:r w:rsidRPr="0073335C">
              <w:t xml:space="preserve">Training Qualification, </w:t>
            </w:r>
            <w:r w:rsidR="00050763" w:rsidRPr="0073335C">
              <w:t>e.g.,</w:t>
            </w:r>
            <w:r w:rsidRPr="0073335C">
              <w:t xml:space="preserve"> PTTLS</w:t>
            </w:r>
            <w:r w:rsidR="00C1778A" w:rsidRPr="0073335C">
              <w:t xml:space="preserve"> or relevant experience</w:t>
            </w:r>
          </w:p>
        </w:tc>
        <w:tc>
          <w:tcPr>
            <w:tcW w:w="1966" w:type="dxa"/>
            <w:tcBorders>
              <w:top w:val="nil"/>
            </w:tcBorders>
          </w:tcPr>
          <w:p w14:paraId="107459B8" w14:textId="7DC69AFC" w:rsidR="000D70E0" w:rsidRPr="0073335C" w:rsidRDefault="000D70E0" w:rsidP="0073335C">
            <w:r w:rsidRPr="0073335C">
              <w:t>Application</w:t>
            </w:r>
            <w:r w:rsidR="0073335C" w:rsidRPr="0073335C">
              <w:t xml:space="preserve"> form </w:t>
            </w:r>
          </w:p>
        </w:tc>
      </w:tr>
      <w:tr w:rsidR="000D70E0" w:rsidRPr="00FE5E19" w14:paraId="5FCA64BF" w14:textId="77777777" w:rsidTr="0073335C">
        <w:trPr>
          <w:trHeight w:val="1080"/>
        </w:trPr>
        <w:tc>
          <w:tcPr>
            <w:tcW w:w="2269" w:type="dxa"/>
          </w:tcPr>
          <w:p w14:paraId="2D18F459" w14:textId="77777777" w:rsidR="000D70E0" w:rsidRPr="0073335C" w:rsidRDefault="000D70E0" w:rsidP="00B32ACA">
            <w:pPr>
              <w:rPr>
                <w:b/>
              </w:rPr>
            </w:pPr>
            <w:r w:rsidRPr="0073335C">
              <w:rPr>
                <w:b/>
              </w:rPr>
              <w:t>Experience</w:t>
            </w:r>
          </w:p>
        </w:tc>
        <w:tc>
          <w:tcPr>
            <w:tcW w:w="5670" w:type="dxa"/>
          </w:tcPr>
          <w:p w14:paraId="3162C590" w14:textId="144587DD" w:rsidR="000D70E0" w:rsidRPr="0073335C" w:rsidRDefault="000D70E0" w:rsidP="00B32ACA">
            <w:pPr>
              <w:pStyle w:val="ListParagraph"/>
              <w:numPr>
                <w:ilvl w:val="0"/>
                <w:numId w:val="23"/>
              </w:numPr>
            </w:pPr>
            <w:r w:rsidRPr="0073335C">
              <w:t>Demonstrate expert knowledge, understanding and experience creating robust working rosters with electronic rostering</w:t>
            </w:r>
          </w:p>
          <w:p w14:paraId="3541E6E0" w14:textId="77777777" w:rsidR="000D70E0" w:rsidRPr="0073335C" w:rsidRDefault="000D70E0" w:rsidP="00B32ACA">
            <w:pPr>
              <w:pStyle w:val="ListParagraph"/>
              <w:numPr>
                <w:ilvl w:val="0"/>
                <w:numId w:val="23"/>
              </w:numPr>
            </w:pPr>
            <w:r w:rsidRPr="0073335C">
              <w:t>Experience of working within a shift system and what this entails</w:t>
            </w:r>
          </w:p>
          <w:p w14:paraId="3C42F6BE" w14:textId="77777777" w:rsidR="000D70E0" w:rsidRPr="0073335C" w:rsidRDefault="000D70E0" w:rsidP="00B32ACA">
            <w:pPr>
              <w:pStyle w:val="ListParagraph"/>
              <w:numPr>
                <w:ilvl w:val="0"/>
                <w:numId w:val="23"/>
              </w:numPr>
            </w:pPr>
            <w:r w:rsidRPr="0073335C">
              <w:t>Experience of delivering training within an NHS environment</w:t>
            </w:r>
          </w:p>
          <w:p w14:paraId="7000A8EB" w14:textId="77777777" w:rsidR="000D70E0" w:rsidRPr="0073335C" w:rsidRDefault="000D70E0" w:rsidP="00B32ACA">
            <w:pPr>
              <w:pStyle w:val="ListParagraph"/>
              <w:numPr>
                <w:ilvl w:val="0"/>
                <w:numId w:val="23"/>
              </w:numPr>
            </w:pPr>
            <w:r w:rsidRPr="0073335C">
              <w:t>Advanced level of experience of delivering training on e-rostering systems within NHS</w:t>
            </w:r>
          </w:p>
          <w:p w14:paraId="645D2DAA" w14:textId="77777777" w:rsidR="000D70E0" w:rsidRPr="0073335C" w:rsidRDefault="000D70E0" w:rsidP="00B32ACA">
            <w:pPr>
              <w:pStyle w:val="ListParagraph"/>
              <w:numPr>
                <w:ilvl w:val="0"/>
                <w:numId w:val="23"/>
              </w:numPr>
            </w:pPr>
            <w:r w:rsidRPr="0073335C">
              <w:t>Advanced level of experience analysing and reporting highly complex data</w:t>
            </w:r>
          </w:p>
          <w:p w14:paraId="65ADBAFB" w14:textId="77777777" w:rsidR="000D70E0" w:rsidRPr="0073335C" w:rsidRDefault="000D70E0" w:rsidP="00B32ACA">
            <w:pPr>
              <w:pStyle w:val="ListParagraph"/>
              <w:numPr>
                <w:ilvl w:val="0"/>
                <w:numId w:val="23"/>
              </w:numPr>
            </w:pPr>
            <w:r w:rsidRPr="0073335C">
              <w:t>Experience developing and implementing policy and procedures</w:t>
            </w:r>
          </w:p>
          <w:p w14:paraId="54EB226C" w14:textId="77777777" w:rsidR="000D70E0" w:rsidRPr="0073335C" w:rsidRDefault="000D70E0" w:rsidP="007C0FBE">
            <w:pPr>
              <w:pStyle w:val="ListParagraph"/>
              <w:numPr>
                <w:ilvl w:val="0"/>
                <w:numId w:val="23"/>
              </w:numPr>
            </w:pPr>
            <w:r w:rsidRPr="0073335C">
              <w:t>Experience developing and implementing systems, structures, plans and schedules</w:t>
            </w:r>
          </w:p>
          <w:p w14:paraId="5B947102" w14:textId="77777777" w:rsidR="007C0FBE" w:rsidRPr="0073335C" w:rsidRDefault="007C0FBE" w:rsidP="007C0FBE">
            <w:pPr>
              <w:pStyle w:val="ListParagraph"/>
              <w:numPr>
                <w:ilvl w:val="0"/>
                <w:numId w:val="23"/>
              </w:numPr>
            </w:pPr>
            <w:r w:rsidRPr="0073335C">
              <w:t>Experience of service development</w:t>
            </w:r>
          </w:p>
        </w:tc>
        <w:tc>
          <w:tcPr>
            <w:tcW w:w="5103" w:type="dxa"/>
          </w:tcPr>
          <w:p w14:paraId="68C04984" w14:textId="77777777" w:rsidR="000D70E0" w:rsidRPr="0073335C" w:rsidRDefault="000D70E0" w:rsidP="00B32ACA">
            <w:pPr>
              <w:pStyle w:val="ListParagraph"/>
              <w:numPr>
                <w:ilvl w:val="0"/>
                <w:numId w:val="20"/>
              </w:numPr>
            </w:pPr>
            <w:r w:rsidRPr="0073335C">
              <w:t>Working in the NHS</w:t>
            </w:r>
          </w:p>
          <w:p w14:paraId="33D14D75" w14:textId="77777777" w:rsidR="000D70E0" w:rsidRPr="0073335C" w:rsidRDefault="000D70E0" w:rsidP="00B32ACA">
            <w:pPr>
              <w:pStyle w:val="ListParagraph"/>
              <w:numPr>
                <w:ilvl w:val="0"/>
                <w:numId w:val="20"/>
              </w:numPr>
            </w:pPr>
            <w:r w:rsidRPr="0073335C">
              <w:t>Understanding how the NHS works</w:t>
            </w:r>
          </w:p>
          <w:p w14:paraId="7F9548AF" w14:textId="77777777" w:rsidR="000D70E0" w:rsidRPr="0073335C" w:rsidRDefault="000D70E0" w:rsidP="00B32ACA">
            <w:pPr>
              <w:pStyle w:val="ListParagraph"/>
              <w:numPr>
                <w:ilvl w:val="0"/>
                <w:numId w:val="20"/>
              </w:numPr>
            </w:pPr>
            <w:r w:rsidRPr="0073335C">
              <w:t xml:space="preserve">Working with ESR </w:t>
            </w:r>
          </w:p>
          <w:p w14:paraId="1D1250D8" w14:textId="77777777" w:rsidR="000D70E0" w:rsidRPr="0073335C" w:rsidRDefault="000D70E0" w:rsidP="00B32ACA">
            <w:pPr>
              <w:pStyle w:val="ListParagraph"/>
              <w:numPr>
                <w:ilvl w:val="0"/>
                <w:numId w:val="20"/>
              </w:numPr>
            </w:pPr>
            <w:r w:rsidRPr="0073335C">
              <w:t>Change management and influencing organisation culture</w:t>
            </w:r>
          </w:p>
          <w:p w14:paraId="62B43E44" w14:textId="77777777" w:rsidR="000D70E0" w:rsidRPr="0073335C" w:rsidRDefault="000D70E0" w:rsidP="00B32ACA">
            <w:pPr>
              <w:pStyle w:val="ListParagraph"/>
              <w:numPr>
                <w:ilvl w:val="0"/>
                <w:numId w:val="20"/>
              </w:numPr>
              <w:rPr>
                <w:b/>
              </w:rPr>
            </w:pPr>
            <w:r w:rsidRPr="0073335C">
              <w:t>System administration experience</w:t>
            </w:r>
          </w:p>
        </w:tc>
        <w:tc>
          <w:tcPr>
            <w:tcW w:w="1966" w:type="dxa"/>
          </w:tcPr>
          <w:p w14:paraId="37C5A1B4" w14:textId="7E35CD89" w:rsidR="000D70E0" w:rsidRPr="0073335C" w:rsidRDefault="000D70E0" w:rsidP="0073335C">
            <w:r w:rsidRPr="0073335C">
              <w:t xml:space="preserve">Application </w:t>
            </w:r>
            <w:r w:rsidR="0073335C" w:rsidRPr="0073335C">
              <w:t>form</w:t>
            </w:r>
          </w:p>
          <w:p w14:paraId="33D9388E" w14:textId="77777777" w:rsidR="000D70E0" w:rsidRPr="0073335C" w:rsidRDefault="000D70E0" w:rsidP="0073335C">
            <w:r w:rsidRPr="0073335C">
              <w:t>Interview</w:t>
            </w:r>
          </w:p>
          <w:p w14:paraId="2F5B61F9" w14:textId="77777777" w:rsidR="000D70E0" w:rsidRPr="0073335C" w:rsidRDefault="000D70E0" w:rsidP="00B32ACA"/>
        </w:tc>
      </w:tr>
      <w:tr w:rsidR="0073335C" w:rsidRPr="00FE5E19" w14:paraId="2796B58C" w14:textId="77777777" w:rsidTr="0073335C">
        <w:trPr>
          <w:trHeight w:val="269"/>
        </w:trPr>
        <w:tc>
          <w:tcPr>
            <w:tcW w:w="2269" w:type="dxa"/>
          </w:tcPr>
          <w:p w14:paraId="7287E4AD" w14:textId="77777777" w:rsidR="0073335C" w:rsidRPr="0073335C" w:rsidRDefault="0073335C" w:rsidP="0073335C">
            <w:pPr>
              <w:rPr>
                <w:b/>
              </w:rPr>
            </w:pPr>
            <w:r w:rsidRPr="0073335C">
              <w:rPr>
                <w:b/>
              </w:rPr>
              <w:t>Knowledge and Awareness</w:t>
            </w:r>
          </w:p>
        </w:tc>
        <w:tc>
          <w:tcPr>
            <w:tcW w:w="5670" w:type="dxa"/>
          </w:tcPr>
          <w:p w14:paraId="625CB343" w14:textId="77777777" w:rsidR="0073335C" w:rsidRPr="0073335C" w:rsidRDefault="0073335C" w:rsidP="0073335C">
            <w:pPr>
              <w:pStyle w:val="ListParagraph"/>
              <w:numPr>
                <w:ilvl w:val="0"/>
                <w:numId w:val="22"/>
              </w:numPr>
              <w:contextualSpacing w:val="0"/>
            </w:pPr>
            <w:r w:rsidRPr="0073335C">
              <w:t>Data collection/retrieval</w:t>
            </w:r>
          </w:p>
          <w:p w14:paraId="1955F945" w14:textId="77777777" w:rsidR="0073335C" w:rsidRPr="0073335C" w:rsidRDefault="0073335C" w:rsidP="0073335C">
            <w:pPr>
              <w:pStyle w:val="ListParagraph"/>
              <w:numPr>
                <w:ilvl w:val="0"/>
                <w:numId w:val="22"/>
              </w:numPr>
              <w:contextualSpacing w:val="0"/>
            </w:pPr>
            <w:r w:rsidRPr="0073335C">
              <w:t>Awareness of own limitations.</w:t>
            </w:r>
          </w:p>
          <w:p w14:paraId="12487D13" w14:textId="412F359B" w:rsidR="0073335C" w:rsidRPr="0073335C" w:rsidRDefault="0073335C" w:rsidP="0073335C">
            <w:pPr>
              <w:pStyle w:val="ListParagraph"/>
              <w:numPr>
                <w:ilvl w:val="0"/>
                <w:numId w:val="22"/>
              </w:numPr>
              <w:contextualSpacing w:val="0"/>
            </w:pPr>
            <w:r w:rsidRPr="0073335C">
              <w:lastRenderedPageBreak/>
              <w:t xml:space="preserve">IT knowledge Microsoft Office packages </w:t>
            </w:r>
            <w:proofErr w:type="spellStart"/>
            <w:r w:rsidRPr="0073335C">
              <w:t>incl</w:t>
            </w:r>
            <w:proofErr w:type="spellEnd"/>
            <w:r w:rsidRPr="0073335C">
              <w:t>, word, excel, outlook</w:t>
            </w:r>
          </w:p>
          <w:p w14:paraId="01F2ED71" w14:textId="77777777" w:rsidR="0073335C" w:rsidRPr="0073335C" w:rsidRDefault="0073335C" w:rsidP="0073335C">
            <w:pPr>
              <w:pStyle w:val="ListParagraph"/>
              <w:numPr>
                <w:ilvl w:val="0"/>
                <w:numId w:val="22"/>
              </w:numPr>
              <w:contextualSpacing w:val="0"/>
            </w:pPr>
            <w:r w:rsidRPr="0073335C">
              <w:t>Knowledge of Agenda for Change terms and conditions</w:t>
            </w:r>
          </w:p>
          <w:p w14:paraId="5F8BA99E" w14:textId="77777777" w:rsidR="0073335C" w:rsidRPr="0073335C" w:rsidRDefault="0073335C" w:rsidP="0073335C">
            <w:pPr>
              <w:pStyle w:val="ListParagraph"/>
              <w:numPr>
                <w:ilvl w:val="0"/>
                <w:numId w:val="22"/>
              </w:numPr>
              <w:contextualSpacing w:val="0"/>
            </w:pPr>
            <w:r w:rsidRPr="0073335C">
              <w:t>Understanding of the European Working Time Directive</w:t>
            </w:r>
          </w:p>
          <w:p w14:paraId="0BF6FAA1" w14:textId="77777777" w:rsidR="0073335C" w:rsidRPr="0073335C" w:rsidRDefault="0073335C" w:rsidP="0073335C">
            <w:pPr>
              <w:pStyle w:val="ListParagraph"/>
              <w:numPr>
                <w:ilvl w:val="0"/>
                <w:numId w:val="22"/>
              </w:numPr>
            </w:pPr>
            <w:r w:rsidRPr="0073335C">
              <w:t>Roster production/workforce planning</w:t>
            </w:r>
          </w:p>
          <w:p w14:paraId="1CF9B002" w14:textId="77777777" w:rsidR="0073335C" w:rsidRPr="0073335C" w:rsidRDefault="0073335C" w:rsidP="0073335C">
            <w:pPr>
              <w:pStyle w:val="ListParagraph"/>
              <w:numPr>
                <w:ilvl w:val="0"/>
                <w:numId w:val="22"/>
              </w:numPr>
            </w:pPr>
            <w:r w:rsidRPr="0073335C">
              <w:t xml:space="preserve">Financial establishments </w:t>
            </w:r>
          </w:p>
          <w:p w14:paraId="4483A428" w14:textId="4AD44CD1" w:rsidR="0073335C" w:rsidRPr="0073335C" w:rsidRDefault="0073335C" w:rsidP="0073335C">
            <w:pPr>
              <w:pStyle w:val="ListParagraph"/>
              <w:numPr>
                <w:ilvl w:val="0"/>
                <w:numId w:val="22"/>
              </w:numPr>
              <w:contextualSpacing w:val="0"/>
            </w:pPr>
            <w:r w:rsidRPr="0073335C">
              <w:t>Roster management Directive</w:t>
            </w:r>
          </w:p>
        </w:tc>
        <w:tc>
          <w:tcPr>
            <w:tcW w:w="5103" w:type="dxa"/>
          </w:tcPr>
          <w:p w14:paraId="093D6C99" w14:textId="77777777" w:rsidR="0073335C" w:rsidRPr="0073335C" w:rsidRDefault="0073335C" w:rsidP="0073335C">
            <w:pPr>
              <w:pStyle w:val="ListParagraph"/>
              <w:numPr>
                <w:ilvl w:val="0"/>
                <w:numId w:val="20"/>
              </w:numPr>
            </w:pPr>
            <w:r w:rsidRPr="0073335C">
              <w:lastRenderedPageBreak/>
              <w:t>IT knowledge, Oracle, MS project, PowerPoint</w:t>
            </w:r>
          </w:p>
          <w:p w14:paraId="147BE9CC" w14:textId="77777777" w:rsidR="0073335C" w:rsidRPr="0073335C" w:rsidRDefault="0073335C" w:rsidP="0073335C">
            <w:pPr>
              <w:pStyle w:val="ListParagraph"/>
            </w:pPr>
            <w:r w:rsidRPr="0073335C">
              <w:lastRenderedPageBreak/>
              <w:t>experience</w:t>
            </w:r>
          </w:p>
        </w:tc>
        <w:tc>
          <w:tcPr>
            <w:tcW w:w="1966" w:type="dxa"/>
          </w:tcPr>
          <w:p w14:paraId="480F1BE8" w14:textId="77777777" w:rsidR="0073335C" w:rsidRPr="0073335C" w:rsidRDefault="0073335C" w:rsidP="0073335C">
            <w:r w:rsidRPr="0073335C">
              <w:lastRenderedPageBreak/>
              <w:t>Application form</w:t>
            </w:r>
          </w:p>
          <w:p w14:paraId="06AE7F7B" w14:textId="77777777" w:rsidR="0073335C" w:rsidRPr="0073335C" w:rsidRDefault="0073335C" w:rsidP="0073335C">
            <w:r w:rsidRPr="0073335C">
              <w:t>Interview</w:t>
            </w:r>
          </w:p>
          <w:p w14:paraId="19568771" w14:textId="77777777" w:rsidR="0073335C" w:rsidRPr="0073335C" w:rsidRDefault="0073335C" w:rsidP="0073335C"/>
        </w:tc>
      </w:tr>
      <w:tr w:rsidR="0073335C" w:rsidRPr="00FE5E19" w14:paraId="65E05631" w14:textId="77777777" w:rsidTr="0073335C">
        <w:trPr>
          <w:trHeight w:val="411"/>
        </w:trPr>
        <w:tc>
          <w:tcPr>
            <w:tcW w:w="2269" w:type="dxa"/>
          </w:tcPr>
          <w:p w14:paraId="5BBF77E0" w14:textId="77777777" w:rsidR="0073335C" w:rsidRPr="0073335C" w:rsidRDefault="0073335C" w:rsidP="0073335C">
            <w:pPr>
              <w:rPr>
                <w:b/>
              </w:rPr>
            </w:pPr>
            <w:r w:rsidRPr="0073335C">
              <w:rPr>
                <w:b/>
              </w:rPr>
              <w:lastRenderedPageBreak/>
              <w:t>Skills and Abilities</w:t>
            </w:r>
          </w:p>
        </w:tc>
        <w:tc>
          <w:tcPr>
            <w:tcW w:w="5670" w:type="dxa"/>
          </w:tcPr>
          <w:p w14:paraId="5B66B92B" w14:textId="3A73BAAD" w:rsidR="0073335C" w:rsidRPr="0073335C" w:rsidRDefault="0073335C" w:rsidP="0073335C">
            <w:pPr>
              <w:pStyle w:val="ListParagraph"/>
              <w:numPr>
                <w:ilvl w:val="0"/>
                <w:numId w:val="20"/>
              </w:numPr>
              <w:contextualSpacing w:val="0"/>
            </w:pPr>
            <w:r w:rsidRPr="0073335C">
              <w:t>Diplomacy</w:t>
            </w:r>
          </w:p>
          <w:p w14:paraId="0EDA9CF0" w14:textId="77777777" w:rsidR="0073335C" w:rsidRPr="0073335C" w:rsidRDefault="0073335C" w:rsidP="0073335C">
            <w:pPr>
              <w:pStyle w:val="ListParagraph"/>
              <w:numPr>
                <w:ilvl w:val="0"/>
                <w:numId w:val="20"/>
              </w:numPr>
              <w:contextualSpacing w:val="0"/>
            </w:pPr>
            <w:r w:rsidRPr="0073335C">
              <w:t>Ability to act on own initiative and be pro-active</w:t>
            </w:r>
          </w:p>
          <w:p w14:paraId="73C34F64" w14:textId="77777777" w:rsidR="0073335C" w:rsidRPr="0073335C" w:rsidRDefault="0073335C" w:rsidP="0073335C">
            <w:pPr>
              <w:pStyle w:val="ListParagraph"/>
              <w:numPr>
                <w:ilvl w:val="0"/>
                <w:numId w:val="20"/>
              </w:numPr>
            </w:pPr>
            <w:r w:rsidRPr="0073335C">
              <w:t>Determination</w:t>
            </w:r>
          </w:p>
          <w:p w14:paraId="26C9B5FA" w14:textId="77777777" w:rsidR="0073335C" w:rsidRPr="0073335C" w:rsidRDefault="0073335C" w:rsidP="0073335C">
            <w:pPr>
              <w:pStyle w:val="ListParagraph"/>
              <w:numPr>
                <w:ilvl w:val="0"/>
                <w:numId w:val="20"/>
              </w:numPr>
            </w:pPr>
            <w:r w:rsidRPr="0073335C">
              <w:t>Attention to detail</w:t>
            </w:r>
          </w:p>
          <w:p w14:paraId="2356FB08" w14:textId="77777777" w:rsidR="0073335C" w:rsidRPr="0073335C" w:rsidRDefault="0073335C" w:rsidP="0073335C">
            <w:pPr>
              <w:pStyle w:val="ListParagraph"/>
              <w:numPr>
                <w:ilvl w:val="0"/>
                <w:numId w:val="20"/>
              </w:numPr>
            </w:pPr>
            <w:r w:rsidRPr="0073335C">
              <w:t>Good planning and organisational skills</w:t>
            </w:r>
          </w:p>
          <w:p w14:paraId="5AE9391F" w14:textId="77777777" w:rsidR="0073335C" w:rsidRPr="0073335C" w:rsidRDefault="0073335C" w:rsidP="0073335C">
            <w:pPr>
              <w:pStyle w:val="ListParagraph"/>
              <w:numPr>
                <w:ilvl w:val="0"/>
                <w:numId w:val="20"/>
              </w:numPr>
            </w:pPr>
            <w:r w:rsidRPr="0073335C">
              <w:t>Initiative to organise own workload without supervision</w:t>
            </w:r>
          </w:p>
          <w:p w14:paraId="40414496" w14:textId="77777777" w:rsidR="0073335C" w:rsidRPr="0073335C" w:rsidRDefault="0073335C" w:rsidP="0073335C">
            <w:pPr>
              <w:pStyle w:val="ListParagraph"/>
              <w:numPr>
                <w:ilvl w:val="0"/>
                <w:numId w:val="20"/>
              </w:numPr>
            </w:pPr>
            <w:r w:rsidRPr="0073335C">
              <w:t>Fast accurate data input</w:t>
            </w:r>
          </w:p>
          <w:p w14:paraId="22F0FEAB" w14:textId="611D2291" w:rsidR="0073335C" w:rsidRPr="0073335C" w:rsidRDefault="0073335C" w:rsidP="0073335C">
            <w:pPr>
              <w:pStyle w:val="ListParagraph"/>
              <w:numPr>
                <w:ilvl w:val="0"/>
                <w:numId w:val="20"/>
              </w:numPr>
            </w:pPr>
            <w:r w:rsidRPr="0073335C">
              <w:t>Demonstrable analytical, judgemental and problem-solving skills</w:t>
            </w:r>
          </w:p>
          <w:p w14:paraId="1266A73D" w14:textId="77777777" w:rsidR="0073335C" w:rsidRPr="0073335C" w:rsidRDefault="0073335C" w:rsidP="0073335C">
            <w:pPr>
              <w:pStyle w:val="ListParagraph"/>
              <w:numPr>
                <w:ilvl w:val="0"/>
                <w:numId w:val="20"/>
              </w:numPr>
            </w:pPr>
            <w:r w:rsidRPr="0073335C">
              <w:t>Training and presentation skills</w:t>
            </w:r>
          </w:p>
          <w:p w14:paraId="072A7CB8" w14:textId="77777777" w:rsidR="0073335C" w:rsidRPr="0073335C" w:rsidRDefault="0073335C" w:rsidP="0073335C">
            <w:pPr>
              <w:pStyle w:val="ListParagraph"/>
              <w:numPr>
                <w:ilvl w:val="0"/>
                <w:numId w:val="20"/>
              </w:numPr>
            </w:pPr>
            <w:r w:rsidRPr="0073335C">
              <w:t>Ability to prioritise</w:t>
            </w:r>
          </w:p>
          <w:p w14:paraId="03FF631B" w14:textId="77777777" w:rsidR="0073335C" w:rsidRPr="0073335C" w:rsidRDefault="0073335C" w:rsidP="0073335C">
            <w:pPr>
              <w:pStyle w:val="ListParagraph"/>
              <w:numPr>
                <w:ilvl w:val="0"/>
                <w:numId w:val="20"/>
              </w:numPr>
            </w:pPr>
            <w:r w:rsidRPr="0073335C">
              <w:t>Ability to work to deadlines</w:t>
            </w:r>
          </w:p>
          <w:p w14:paraId="7789C87D" w14:textId="77777777" w:rsidR="0073335C" w:rsidRPr="0073335C" w:rsidRDefault="0073335C" w:rsidP="0073335C">
            <w:pPr>
              <w:pStyle w:val="ListParagraph"/>
              <w:numPr>
                <w:ilvl w:val="0"/>
                <w:numId w:val="20"/>
              </w:numPr>
            </w:pPr>
            <w:r w:rsidRPr="0073335C">
              <w:t>Excellent understanding of budgets and establishments</w:t>
            </w:r>
          </w:p>
          <w:p w14:paraId="7BDD60C3" w14:textId="77777777" w:rsidR="0073335C" w:rsidRPr="0073335C" w:rsidRDefault="0073335C" w:rsidP="0073335C">
            <w:pPr>
              <w:pStyle w:val="ListParagraph"/>
              <w:numPr>
                <w:ilvl w:val="0"/>
                <w:numId w:val="20"/>
              </w:numPr>
            </w:pPr>
            <w:r w:rsidRPr="0073335C">
              <w:t>Demonstrated investigating, analytical and reporting skills.</w:t>
            </w:r>
          </w:p>
          <w:p w14:paraId="76D614B1" w14:textId="77777777" w:rsidR="0073335C" w:rsidRPr="0073335C" w:rsidRDefault="0073335C" w:rsidP="0073335C">
            <w:pPr>
              <w:pStyle w:val="ListParagraph"/>
              <w:numPr>
                <w:ilvl w:val="0"/>
                <w:numId w:val="20"/>
              </w:numPr>
            </w:pPr>
            <w:r w:rsidRPr="0073335C">
              <w:t>Excellent verbal and written communication skills with the ability to challenge and deliver highly contentious information where there may be barriers to acceptance using empathy and providing reassurance</w:t>
            </w:r>
          </w:p>
          <w:p w14:paraId="1EAF37CD" w14:textId="4FD05ABF" w:rsidR="0073335C" w:rsidRPr="0073335C" w:rsidRDefault="0073335C" w:rsidP="0073335C">
            <w:pPr>
              <w:pStyle w:val="ListParagraph"/>
              <w:numPr>
                <w:ilvl w:val="0"/>
                <w:numId w:val="20"/>
              </w:numPr>
            </w:pPr>
            <w:r w:rsidRPr="0073335C">
              <w:lastRenderedPageBreak/>
              <w:t>Demonstrable ability to solve highly complex problems using knowledge of roster structure and electronic rostering system on the spot in the training room</w:t>
            </w:r>
          </w:p>
        </w:tc>
        <w:tc>
          <w:tcPr>
            <w:tcW w:w="5103" w:type="dxa"/>
          </w:tcPr>
          <w:p w14:paraId="42FC6ED1" w14:textId="77777777" w:rsidR="0073335C" w:rsidRPr="0073335C" w:rsidRDefault="0073335C" w:rsidP="0073335C">
            <w:pPr>
              <w:pStyle w:val="ListParagraph"/>
              <w:numPr>
                <w:ilvl w:val="0"/>
                <w:numId w:val="20"/>
              </w:numPr>
            </w:pPr>
            <w:r w:rsidRPr="0073335C">
              <w:lastRenderedPageBreak/>
              <w:t>The value of statistical analysis</w:t>
            </w:r>
          </w:p>
          <w:p w14:paraId="69341C5E" w14:textId="77777777" w:rsidR="0073335C" w:rsidRPr="0073335C" w:rsidRDefault="0073335C" w:rsidP="0073335C"/>
          <w:p w14:paraId="0F313731" w14:textId="77777777" w:rsidR="0073335C" w:rsidRPr="0073335C" w:rsidRDefault="0073335C" w:rsidP="0073335C"/>
        </w:tc>
        <w:tc>
          <w:tcPr>
            <w:tcW w:w="1966" w:type="dxa"/>
          </w:tcPr>
          <w:p w14:paraId="1416E930" w14:textId="77777777" w:rsidR="0073335C" w:rsidRPr="0073335C" w:rsidRDefault="0073335C" w:rsidP="0073335C">
            <w:r w:rsidRPr="0073335C">
              <w:t>Application form</w:t>
            </w:r>
          </w:p>
          <w:p w14:paraId="4DFC8411" w14:textId="77777777" w:rsidR="0073335C" w:rsidRPr="0073335C" w:rsidRDefault="0073335C" w:rsidP="0073335C">
            <w:r w:rsidRPr="0073335C">
              <w:t>Interview</w:t>
            </w:r>
          </w:p>
          <w:p w14:paraId="1ABD2926" w14:textId="77777777" w:rsidR="0073335C" w:rsidRPr="0073335C" w:rsidRDefault="0073335C" w:rsidP="0073335C"/>
        </w:tc>
      </w:tr>
      <w:tr w:rsidR="0073335C" w:rsidRPr="00FE5E19" w14:paraId="1206292C" w14:textId="77777777" w:rsidTr="0073335C">
        <w:trPr>
          <w:trHeight w:val="1080"/>
        </w:trPr>
        <w:tc>
          <w:tcPr>
            <w:tcW w:w="2269" w:type="dxa"/>
          </w:tcPr>
          <w:p w14:paraId="6A578943" w14:textId="77777777" w:rsidR="0073335C" w:rsidRPr="0073335C" w:rsidRDefault="0073335C" w:rsidP="0073335C">
            <w:pPr>
              <w:rPr>
                <w:b/>
              </w:rPr>
            </w:pPr>
            <w:r w:rsidRPr="0073335C">
              <w:rPr>
                <w:b/>
              </w:rPr>
              <w:t>Personal Attributes</w:t>
            </w:r>
          </w:p>
        </w:tc>
        <w:tc>
          <w:tcPr>
            <w:tcW w:w="5670" w:type="dxa"/>
          </w:tcPr>
          <w:p w14:paraId="3354BF3F" w14:textId="77777777" w:rsidR="0073335C" w:rsidRPr="0073335C" w:rsidRDefault="0073335C" w:rsidP="0073335C">
            <w:pPr>
              <w:pStyle w:val="ListParagraph"/>
              <w:numPr>
                <w:ilvl w:val="0"/>
                <w:numId w:val="20"/>
              </w:numPr>
            </w:pPr>
            <w:r w:rsidRPr="0073335C">
              <w:t>Flexible and adaptable to change</w:t>
            </w:r>
          </w:p>
          <w:p w14:paraId="5539AF26" w14:textId="77777777" w:rsidR="0073335C" w:rsidRPr="0073335C" w:rsidRDefault="0073335C" w:rsidP="0073335C">
            <w:pPr>
              <w:pStyle w:val="ListParagraph"/>
              <w:numPr>
                <w:ilvl w:val="0"/>
                <w:numId w:val="20"/>
              </w:numPr>
            </w:pPr>
            <w:r w:rsidRPr="0073335C">
              <w:t>Motivator and engager with others</w:t>
            </w:r>
          </w:p>
          <w:p w14:paraId="36FEE416" w14:textId="0462D5C2" w:rsidR="0073335C" w:rsidRPr="0073335C" w:rsidRDefault="0073335C" w:rsidP="0073335C">
            <w:pPr>
              <w:pStyle w:val="ListParagraph"/>
              <w:numPr>
                <w:ilvl w:val="0"/>
                <w:numId w:val="20"/>
              </w:numPr>
            </w:pPr>
            <w:r w:rsidRPr="0073335C">
              <w:t>Able to demonstrate commitment to self-development</w:t>
            </w:r>
          </w:p>
          <w:p w14:paraId="6B80F58F" w14:textId="77777777" w:rsidR="0073335C" w:rsidRPr="0073335C" w:rsidRDefault="0073335C" w:rsidP="0073335C">
            <w:pPr>
              <w:pStyle w:val="ListParagraph"/>
              <w:numPr>
                <w:ilvl w:val="0"/>
                <w:numId w:val="20"/>
              </w:numPr>
            </w:pPr>
            <w:r w:rsidRPr="0073335C">
              <w:t xml:space="preserve">Confidence to challenge </w:t>
            </w:r>
            <w:proofErr w:type="gramStart"/>
            <w:r w:rsidRPr="0073335C">
              <w:t>in order to</w:t>
            </w:r>
            <w:proofErr w:type="gramEnd"/>
            <w:r w:rsidRPr="0073335C">
              <w:t xml:space="preserve"> produce effective and safe rosters</w:t>
            </w:r>
          </w:p>
          <w:p w14:paraId="4D59596C" w14:textId="77777777" w:rsidR="0073335C" w:rsidRPr="0073335C" w:rsidRDefault="0073335C" w:rsidP="0073335C">
            <w:pPr>
              <w:pStyle w:val="ListParagraph"/>
              <w:numPr>
                <w:ilvl w:val="0"/>
                <w:numId w:val="20"/>
              </w:numPr>
            </w:pPr>
            <w:r w:rsidRPr="0073335C">
              <w:t>Ability to work well within a team</w:t>
            </w:r>
          </w:p>
          <w:p w14:paraId="77C8626B" w14:textId="77777777" w:rsidR="0073335C" w:rsidRPr="0073335C" w:rsidRDefault="0073335C" w:rsidP="0073335C">
            <w:pPr>
              <w:pStyle w:val="ListParagraph"/>
              <w:numPr>
                <w:ilvl w:val="0"/>
                <w:numId w:val="20"/>
              </w:numPr>
            </w:pPr>
            <w:r w:rsidRPr="0073335C">
              <w:t>Excellent communication skills</w:t>
            </w:r>
          </w:p>
        </w:tc>
        <w:tc>
          <w:tcPr>
            <w:tcW w:w="5103" w:type="dxa"/>
          </w:tcPr>
          <w:p w14:paraId="5D748912" w14:textId="77777777" w:rsidR="0073335C" w:rsidRPr="0073335C" w:rsidRDefault="0073335C" w:rsidP="0073335C">
            <w:pPr>
              <w:pStyle w:val="ListParagraph"/>
              <w:ind w:left="0"/>
            </w:pPr>
          </w:p>
        </w:tc>
        <w:tc>
          <w:tcPr>
            <w:tcW w:w="1966" w:type="dxa"/>
          </w:tcPr>
          <w:p w14:paraId="7FE59FFA" w14:textId="77777777" w:rsidR="0073335C" w:rsidRPr="0073335C" w:rsidRDefault="0073335C" w:rsidP="0073335C">
            <w:r w:rsidRPr="0073335C">
              <w:t>Application form</w:t>
            </w:r>
          </w:p>
          <w:p w14:paraId="27372498" w14:textId="77777777" w:rsidR="0073335C" w:rsidRPr="0073335C" w:rsidRDefault="0073335C" w:rsidP="0073335C">
            <w:r w:rsidRPr="0073335C">
              <w:t>Interview</w:t>
            </w:r>
          </w:p>
          <w:p w14:paraId="1D138C9D" w14:textId="77777777" w:rsidR="0073335C" w:rsidRPr="0073335C" w:rsidRDefault="0073335C" w:rsidP="0073335C"/>
        </w:tc>
      </w:tr>
      <w:tr w:rsidR="0073335C" w:rsidRPr="00FE5E19" w14:paraId="7FD93933" w14:textId="77777777" w:rsidTr="0073335C">
        <w:trPr>
          <w:trHeight w:val="517"/>
        </w:trPr>
        <w:tc>
          <w:tcPr>
            <w:tcW w:w="2269" w:type="dxa"/>
          </w:tcPr>
          <w:p w14:paraId="11663110" w14:textId="77777777" w:rsidR="0073335C" w:rsidRPr="0073335C" w:rsidRDefault="0073335C" w:rsidP="0073335C">
            <w:pPr>
              <w:rPr>
                <w:b/>
              </w:rPr>
            </w:pPr>
            <w:r w:rsidRPr="0073335C">
              <w:rPr>
                <w:b/>
              </w:rPr>
              <w:t>Other</w:t>
            </w:r>
          </w:p>
        </w:tc>
        <w:tc>
          <w:tcPr>
            <w:tcW w:w="5670" w:type="dxa"/>
          </w:tcPr>
          <w:p w14:paraId="1874EF82" w14:textId="77777777" w:rsidR="0073335C" w:rsidRPr="0073335C" w:rsidRDefault="0073335C" w:rsidP="0073335C">
            <w:pPr>
              <w:pStyle w:val="ListParagraph"/>
              <w:numPr>
                <w:ilvl w:val="0"/>
                <w:numId w:val="20"/>
              </w:numPr>
            </w:pPr>
            <w:r w:rsidRPr="0073335C">
              <w:t>Effective Team worker</w:t>
            </w:r>
          </w:p>
          <w:p w14:paraId="16ACDF88" w14:textId="4A68E423" w:rsidR="0073335C" w:rsidRPr="0073335C" w:rsidRDefault="0073335C" w:rsidP="0073335C">
            <w:pPr>
              <w:pStyle w:val="ListParagraph"/>
              <w:numPr>
                <w:ilvl w:val="0"/>
                <w:numId w:val="20"/>
              </w:numPr>
            </w:pPr>
            <w:r w:rsidRPr="0073335C">
              <w:t>Ability to work with people at all levels</w:t>
            </w:r>
          </w:p>
        </w:tc>
        <w:tc>
          <w:tcPr>
            <w:tcW w:w="5103" w:type="dxa"/>
          </w:tcPr>
          <w:p w14:paraId="010813FD" w14:textId="77777777" w:rsidR="0073335C" w:rsidRPr="0073335C" w:rsidRDefault="0073335C" w:rsidP="0073335C">
            <w:pPr>
              <w:pStyle w:val="ListParagraph"/>
            </w:pPr>
          </w:p>
        </w:tc>
        <w:tc>
          <w:tcPr>
            <w:tcW w:w="1966" w:type="dxa"/>
          </w:tcPr>
          <w:p w14:paraId="0A18AD38" w14:textId="77777777" w:rsidR="0073335C" w:rsidRPr="0073335C" w:rsidRDefault="0073335C" w:rsidP="0073335C">
            <w:r w:rsidRPr="0073335C">
              <w:t>Application form</w:t>
            </w:r>
          </w:p>
          <w:p w14:paraId="49C403F9" w14:textId="3504FC84" w:rsidR="0073335C" w:rsidRPr="0073335C" w:rsidRDefault="0073335C" w:rsidP="0073335C">
            <w:r w:rsidRPr="0073335C">
              <w:t>Interview</w:t>
            </w:r>
          </w:p>
        </w:tc>
      </w:tr>
    </w:tbl>
    <w:p w14:paraId="4B746040" w14:textId="77777777" w:rsidR="000D70E0" w:rsidRPr="000D70E0" w:rsidRDefault="000D70E0" w:rsidP="00690A1E">
      <w:pPr>
        <w:jc w:val="center"/>
        <w:rPr>
          <w:rFonts w:ascii="Arial Bold" w:hAnsi="Arial Bold" w:cs="Tahoma"/>
          <w:b/>
          <w:color w:val="FF0000"/>
          <w:u w:val="single"/>
          <w:lang w:val="en-US"/>
        </w:rPr>
      </w:pPr>
    </w:p>
    <w:p w14:paraId="4A9D4181" w14:textId="77777777" w:rsidR="000D70E0" w:rsidRDefault="000D70E0" w:rsidP="00690A1E">
      <w:pPr>
        <w:jc w:val="center"/>
        <w:rPr>
          <w:rFonts w:ascii="Arial Bold" w:hAnsi="Arial Bold" w:cs="Tahoma"/>
          <w:b/>
          <w:u w:val="single"/>
          <w:lang w:val="en-US"/>
        </w:rPr>
      </w:pPr>
    </w:p>
    <w:sectPr w:rsidR="000D70E0" w:rsidSect="000D70E0">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88ED6" w14:textId="77777777" w:rsidR="00B32ACA" w:rsidRDefault="00B32ACA">
      <w:r>
        <w:separator/>
      </w:r>
    </w:p>
  </w:endnote>
  <w:endnote w:type="continuationSeparator" w:id="0">
    <w:p w14:paraId="30E7D72E" w14:textId="77777777" w:rsidR="00B32ACA" w:rsidRDefault="00B3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77ED7" w14:textId="2368CCFA" w:rsidR="003B1475" w:rsidRDefault="003B1475" w:rsidP="003B1475">
    <w:pPr>
      <w:pStyle w:val="Footer"/>
      <w:rPr>
        <w:b/>
        <w:color w:val="000000"/>
        <w:sz w:val="18"/>
      </w:rPr>
    </w:pPr>
    <w:r>
      <w:rPr>
        <w:b/>
        <w:sz w:val="18"/>
      </w:rPr>
      <w:tab/>
    </w:r>
  </w:p>
  <w:p w14:paraId="7309C13D" w14:textId="36F51681" w:rsidR="000034DE" w:rsidRDefault="000034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6CBEE" w14:textId="77777777" w:rsidR="00B32ACA" w:rsidRDefault="00B32ACA">
      <w:r>
        <w:separator/>
      </w:r>
    </w:p>
  </w:footnote>
  <w:footnote w:type="continuationSeparator" w:id="0">
    <w:p w14:paraId="6E8D9EDF" w14:textId="77777777" w:rsidR="00B32ACA" w:rsidRDefault="00B3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4964" w14:textId="6CEA5D23" w:rsidR="000034DE" w:rsidRDefault="0073335C">
    <w:pPr>
      <w:pStyle w:val="Header"/>
    </w:pPr>
    <w:r>
      <w:rPr>
        <w:noProof/>
        <w:sz w:val="18"/>
      </w:rPr>
      <w:drawing>
        <wp:anchor distT="0" distB="0" distL="114300" distR="114300" simplePos="0" relativeHeight="251660288" behindDoc="1" locked="1" layoutInCell="1" allowOverlap="0" wp14:anchorId="7603F34F" wp14:editId="00F3AD7A">
          <wp:simplePos x="0" y="0"/>
          <wp:positionH relativeFrom="column">
            <wp:posOffset>3689350</wp:posOffset>
          </wp:positionH>
          <wp:positionV relativeFrom="page">
            <wp:posOffset>-8255</wp:posOffset>
          </wp:positionV>
          <wp:extent cx="2836545" cy="1234440"/>
          <wp:effectExtent l="0" t="0" r="0" b="0"/>
          <wp:wrapNone/>
          <wp:docPr id="1993911628" name="Picture 1" descr="A black background with blue and whit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911628" name="Picture 1" descr="A black background with blue and whit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836545" cy="12344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1" layoutInCell="1" allowOverlap="0" wp14:anchorId="02888388" wp14:editId="1F52CAD5">
          <wp:simplePos x="0" y="0"/>
          <wp:positionH relativeFrom="column">
            <wp:posOffset>-640080</wp:posOffset>
          </wp:positionH>
          <wp:positionV relativeFrom="page">
            <wp:posOffset>250825</wp:posOffset>
          </wp:positionV>
          <wp:extent cx="3387090" cy="557530"/>
          <wp:effectExtent l="0" t="0" r="0" b="0"/>
          <wp:wrapNone/>
          <wp:docPr id="1339794979"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794979" name="Picture 2" descr="A blue text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3387090" cy="5575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1" layoutInCell="1" allowOverlap="0" wp14:anchorId="632D61F8" wp14:editId="65A13D44">
          <wp:simplePos x="0" y="0"/>
          <wp:positionH relativeFrom="page">
            <wp:align>left</wp:align>
          </wp:positionH>
          <wp:positionV relativeFrom="page">
            <wp:posOffset>9669780</wp:posOffset>
          </wp:positionV>
          <wp:extent cx="7642225" cy="1195070"/>
          <wp:effectExtent l="0" t="0" r="0" b="5080"/>
          <wp:wrapNone/>
          <wp:docPr id="1745528207" name="Picture 3" descr="A blue and green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528207" name="Picture 3" descr="A blue and green lin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7642225" cy="11950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E3C63A2"/>
    <w:lvl w:ilvl="0">
      <w:numFmt w:val="decimal"/>
      <w:lvlText w:val="*"/>
      <w:lvlJc w:val="left"/>
    </w:lvl>
  </w:abstractNum>
  <w:abstractNum w:abstractNumId="1" w15:restartNumberingAfterBreak="0">
    <w:nsid w:val="04F54E6B"/>
    <w:multiLevelType w:val="hybridMultilevel"/>
    <w:tmpl w:val="456E0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63770"/>
    <w:multiLevelType w:val="hybridMultilevel"/>
    <w:tmpl w:val="D6CE53E8"/>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61172"/>
    <w:multiLevelType w:val="hybridMultilevel"/>
    <w:tmpl w:val="EA20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AD7F55"/>
    <w:multiLevelType w:val="hybridMultilevel"/>
    <w:tmpl w:val="69B24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1365F"/>
    <w:multiLevelType w:val="hybridMultilevel"/>
    <w:tmpl w:val="F83489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2724773"/>
    <w:multiLevelType w:val="hybridMultilevel"/>
    <w:tmpl w:val="300A580C"/>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2CB30CD"/>
    <w:multiLevelType w:val="hybridMultilevel"/>
    <w:tmpl w:val="318C1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3C65E2"/>
    <w:multiLevelType w:val="hybridMultilevel"/>
    <w:tmpl w:val="BC84B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0725F"/>
    <w:multiLevelType w:val="hybridMultilevel"/>
    <w:tmpl w:val="F3C2DD0A"/>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0E51AB"/>
    <w:multiLevelType w:val="hybridMultilevel"/>
    <w:tmpl w:val="8BEA0DBE"/>
    <w:lvl w:ilvl="0" w:tplc="735ACDD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D8013F"/>
    <w:multiLevelType w:val="hybridMultilevel"/>
    <w:tmpl w:val="42B43E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EA7125"/>
    <w:multiLevelType w:val="hybridMultilevel"/>
    <w:tmpl w:val="C92C4D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6246AD1"/>
    <w:multiLevelType w:val="hybridMultilevel"/>
    <w:tmpl w:val="4D6A6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C777E8"/>
    <w:multiLevelType w:val="hybridMultilevel"/>
    <w:tmpl w:val="8146D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BC4D01"/>
    <w:multiLevelType w:val="hybridMultilevel"/>
    <w:tmpl w:val="D012E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974A3D"/>
    <w:multiLevelType w:val="hybridMultilevel"/>
    <w:tmpl w:val="B3682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902598"/>
    <w:multiLevelType w:val="hybridMultilevel"/>
    <w:tmpl w:val="AE580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849EF"/>
    <w:multiLevelType w:val="hybridMultilevel"/>
    <w:tmpl w:val="2794A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647AAD"/>
    <w:multiLevelType w:val="hybridMultilevel"/>
    <w:tmpl w:val="0D7808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CC04895"/>
    <w:multiLevelType w:val="hybridMultilevel"/>
    <w:tmpl w:val="7C18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115EC6"/>
    <w:multiLevelType w:val="hybridMultilevel"/>
    <w:tmpl w:val="1C2E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1E1AD6"/>
    <w:multiLevelType w:val="hybridMultilevel"/>
    <w:tmpl w:val="09E2A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462279"/>
    <w:multiLevelType w:val="hybridMultilevel"/>
    <w:tmpl w:val="4E2EB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626056"/>
    <w:multiLevelType w:val="hybridMultilevel"/>
    <w:tmpl w:val="2550E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EA33C3"/>
    <w:multiLevelType w:val="hybridMultilevel"/>
    <w:tmpl w:val="B59A8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B02B39"/>
    <w:multiLevelType w:val="hybridMultilevel"/>
    <w:tmpl w:val="EA626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B442CD"/>
    <w:multiLevelType w:val="hybridMultilevel"/>
    <w:tmpl w:val="04E059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8E58FE"/>
    <w:multiLevelType w:val="hybridMultilevel"/>
    <w:tmpl w:val="9BDE1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7D5639"/>
    <w:multiLevelType w:val="hybridMultilevel"/>
    <w:tmpl w:val="B59481D6"/>
    <w:lvl w:ilvl="0" w:tplc="735ACDD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CE510B"/>
    <w:multiLevelType w:val="hybridMultilevel"/>
    <w:tmpl w:val="B46E7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ED767B"/>
    <w:multiLevelType w:val="hybridMultilevel"/>
    <w:tmpl w:val="D5FA9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2D1E99"/>
    <w:multiLevelType w:val="hybridMultilevel"/>
    <w:tmpl w:val="2F204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801980"/>
    <w:multiLevelType w:val="hybridMultilevel"/>
    <w:tmpl w:val="FDB80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765FB6"/>
    <w:multiLevelType w:val="hybridMultilevel"/>
    <w:tmpl w:val="F2E036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F5F8E"/>
    <w:multiLevelType w:val="hybridMultilevel"/>
    <w:tmpl w:val="0AA4951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4168DB"/>
    <w:multiLevelType w:val="hybridMultilevel"/>
    <w:tmpl w:val="E98EADE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7D78454C"/>
    <w:multiLevelType w:val="hybridMultilevel"/>
    <w:tmpl w:val="E5B2630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E067AA3"/>
    <w:multiLevelType w:val="hybridMultilevel"/>
    <w:tmpl w:val="89CCC9D0"/>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7A6F2E"/>
    <w:multiLevelType w:val="hybridMultilevel"/>
    <w:tmpl w:val="07C8EA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497258905">
    <w:abstractNumId w:val="30"/>
  </w:num>
  <w:num w:numId="2" w16cid:durableId="1158115932">
    <w:abstractNumId w:val="28"/>
  </w:num>
  <w:num w:numId="3" w16cid:durableId="36127008">
    <w:abstractNumId w:val="36"/>
  </w:num>
  <w:num w:numId="4" w16cid:durableId="495536546">
    <w:abstractNumId w:val="16"/>
  </w:num>
  <w:num w:numId="5" w16cid:durableId="156461276">
    <w:abstractNumId w:val="15"/>
  </w:num>
  <w:num w:numId="6" w16cid:durableId="36517956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7" w16cid:durableId="959842371">
    <w:abstractNumId w:val="9"/>
  </w:num>
  <w:num w:numId="8" w16cid:durableId="544949142">
    <w:abstractNumId w:val="31"/>
  </w:num>
  <w:num w:numId="9" w16cid:durableId="484787540">
    <w:abstractNumId w:val="3"/>
  </w:num>
  <w:num w:numId="10" w16cid:durableId="1576472759">
    <w:abstractNumId w:val="4"/>
  </w:num>
  <w:num w:numId="11" w16cid:durableId="2041274369">
    <w:abstractNumId w:val="34"/>
  </w:num>
  <w:num w:numId="12" w16cid:durableId="1196231600">
    <w:abstractNumId w:val="29"/>
  </w:num>
  <w:num w:numId="13" w16cid:durableId="182090410">
    <w:abstractNumId w:val="10"/>
  </w:num>
  <w:num w:numId="14" w16cid:durableId="808016613">
    <w:abstractNumId w:val="12"/>
  </w:num>
  <w:num w:numId="15" w16cid:durableId="1112748574">
    <w:abstractNumId w:val="26"/>
  </w:num>
  <w:num w:numId="16" w16cid:durableId="1589385723">
    <w:abstractNumId w:val="14"/>
  </w:num>
  <w:num w:numId="17" w16cid:durableId="1508054019">
    <w:abstractNumId w:val="37"/>
  </w:num>
  <w:num w:numId="18" w16cid:durableId="1585260268">
    <w:abstractNumId w:val="21"/>
  </w:num>
  <w:num w:numId="19" w16cid:durableId="1963804379">
    <w:abstractNumId w:val="7"/>
  </w:num>
  <w:num w:numId="20" w16cid:durableId="354775616">
    <w:abstractNumId w:val="38"/>
  </w:num>
  <w:num w:numId="21" w16cid:durableId="1375303751">
    <w:abstractNumId w:val="27"/>
  </w:num>
  <w:num w:numId="22" w16cid:durableId="280036393">
    <w:abstractNumId w:val="2"/>
  </w:num>
  <w:num w:numId="23" w16cid:durableId="953562059">
    <w:abstractNumId w:val="22"/>
  </w:num>
  <w:num w:numId="24" w16cid:durableId="667246466">
    <w:abstractNumId w:val="1"/>
  </w:num>
  <w:num w:numId="25" w16cid:durableId="1357197243">
    <w:abstractNumId w:val="35"/>
  </w:num>
  <w:num w:numId="26" w16cid:durableId="1644383358">
    <w:abstractNumId w:val="11"/>
  </w:num>
  <w:num w:numId="27" w16cid:durableId="1027490512">
    <w:abstractNumId w:val="25"/>
  </w:num>
  <w:num w:numId="28" w16cid:durableId="1684553478">
    <w:abstractNumId w:val="18"/>
  </w:num>
  <w:num w:numId="29" w16cid:durableId="2051374198">
    <w:abstractNumId w:val="39"/>
  </w:num>
  <w:num w:numId="30" w16cid:durableId="347607004">
    <w:abstractNumId w:val="5"/>
  </w:num>
  <w:num w:numId="31" w16cid:durableId="543105130">
    <w:abstractNumId w:val="6"/>
  </w:num>
  <w:num w:numId="32" w16cid:durableId="1058017238">
    <w:abstractNumId w:val="33"/>
  </w:num>
  <w:num w:numId="33" w16cid:durableId="1111047641">
    <w:abstractNumId w:val="19"/>
  </w:num>
  <w:num w:numId="34" w16cid:durableId="2002269005">
    <w:abstractNumId w:val="32"/>
  </w:num>
  <w:num w:numId="35" w16cid:durableId="1518695983">
    <w:abstractNumId w:val="13"/>
  </w:num>
  <w:num w:numId="36" w16cid:durableId="1159541920">
    <w:abstractNumId w:val="20"/>
  </w:num>
  <w:num w:numId="37" w16cid:durableId="572591264">
    <w:abstractNumId w:val="17"/>
  </w:num>
  <w:num w:numId="38" w16cid:durableId="209457206">
    <w:abstractNumId w:val="24"/>
  </w:num>
  <w:num w:numId="39" w16cid:durableId="1094549326">
    <w:abstractNumId w:val="8"/>
  </w:num>
  <w:num w:numId="40" w16cid:durableId="1649246201">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7E9"/>
    <w:rsid w:val="000034DE"/>
    <w:rsid w:val="00020421"/>
    <w:rsid w:val="00021507"/>
    <w:rsid w:val="000332CF"/>
    <w:rsid w:val="00050763"/>
    <w:rsid w:val="0006651C"/>
    <w:rsid w:val="000743BD"/>
    <w:rsid w:val="000A7480"/>
    <w:rsid w:val="000B128A"/>
    <w:rsid w:val="000D70E0"/>
    <w:rsid w:val="00104DB5"/>
    <w:rsid w:val="0011150B"/>
    <w:rsid w:val="00113BE9"/>
    <w:rsid w:val="00162834"/>
    <w:rsid w:val="00170F05"/>
    <w:rsid w:val="001B2F93"/>
    <w:rsid w:val="001F314C"/>
    <w:rsid w:val="00267E86"/>
    <w:rsid w:val="002706F7"/>
    <w:rsid w:val="00272117"/>
    <w:rsid w:val="00280DDA"/>
    <w:rsid w:val="002819EA"/>
    <w:rsid w:val="00281B5B"/>
    <w:rsid w:val="002A5DAB"/>
    <w:rsid w:val="002C35F2"/>
    <w:rsid w:val="002D05DB"/>
    <w:rsid w:val="002F3034"/>
    <w:rsid w:val="002F6FFE"/>
    <w:rsid w:val="00302BE5"/>
    <w:rsid w:val="00321300"/>
    <w:rsid w:val="00330FC0"/>
    <w:rsid w:val="0034226A"/>
    <w:rsid w:val="00353728"/>
    <w:rsid w:val="00380C20"/>
    <w:rsid w:val="003877B3"/>
    <w:rsid w:val="0039125E"/>
    <w:rsid w:val="003B1475"/>
    <w:rsid w:val="003C11F2"/>
    <w:rsid w:val="00401B9D"/>
    <w:rsid w:val="00405AFA"/>
    <w:rsid w:val="004242F2"/>
    <w:rsid w:val="00435D30"/>
    <w:rsid w:val="00457172"/>
    <w:rsid w:val="004816FE"/>
    <w:rsid w:val="004B128B"/>
    <w:rsid w:val="004B3489"/>
    <w:rsid w:val="004F20A3"/>
    <w:rsid w:val="005343C6"/>
    <w:rsid w:val="00552396"/>
    <w:rsid w:val="00576654"/>
    <w:rsid w:val="0058334F"/>
    <w:rsid w:val="0059288F"/>
    <w:rsid w:val="00637082"/>
    <w:rsid w:val="006520FE"/>
    <w:rsid w:val="0065508A"/>
    <w:rsid w:val="006653E4"/>
    <w:rsid w:val="00672A92"/>
    <w:rsid w:val="006768CA"/>
    <w:rsid w:val="00681715"/>
    <w:rsid w:val="00690A1E"/>
    <w:rsid w:val="00697B6A"/>
    <w:rsid w:val="006C6F28"/>
    <w:rsid w:val="006D1E95"/>
    <w:rsid w:val="006E1534"/>
    <w:rsid w:val="006E4448"/>
    <w:rsid w:val="006F7392"/>
    <w:rsid w:val="0073335C"/>
    <w:rsid w:val="00740EA6"/>
    <w:rsid w:val="00752213"/>
    <w:rsid w:val="00754E6A"/>
    <w:rsid w:val="0078469B"/>
    <w:rsid w:val="00785D7B"/>
    <w:rsid w:val="00796EA4"/>
    <w:rsid w:val="007A1E7D"/>
    <w:rsid w:val="007B06BD"/>
    <w:rsid w:val="007C053D"/>
    <w:rsid w:val="007C0FBE"/>
    <w:rsid w:val="007C227B"/>
    <w:rsid w:val="007F1798"/>
    <w:rsid w:val="00821DE9"/>
    <w:rsid w:val="00852AF6"/>
    <w:rsid w:val="00881216"/>
    <w:rsid w:val="00907597"/>
    <w:rsid w:val="00924E9C"/>
    <w:rsid w:val="00934480"/>
    <w:rsid w:val="00957C32"/>
    <w:rsid w:val="009A2CAC"/>
    <w:rsid w:val="009B0214"/>
    <w:rsid w:val="009B4A2D"/>
    <w:rsid w:val="009B5118"/>
    <w:rsid w:val="009D339D"/>
    <w:rsid w:val="009D7600"/>
    <w:rsid w:val="009E2DE5"/>
    <w:rsid w:val="00A254D6"/>
    <w:rsid w:val="00A35CBC"/>
    <w:rsid w:val="00A827E9"/>
    <w:rsid w:val="00A92F86"/>
    <w:rsid w:val="00A97D19"/>
    <w:rsid w:val="00AA28F4"/>
    <w:rsid w:val="00AE264A"/>
    <w:rsid w:val="00AF7732"/>
    <w:rsid w:val="00B26086"/>
    <w:rsid w:val="00B27F4F"/>
    <w:rsid w:val="00B32ACA"/>
    <w:rsid w:val="00B3357B"/>
    <w:rsid w:val="00B34234"/>
    <w:rsid w:val="00B45179"/>
    <w:rsid w:val="00B53049"/>
    <w:rsid w:val="00B863DB"/>
    <w:rsid w:val="00B96EDE"/>
    <w:rsid w:val="00B9707B"/>
    <w:rsid w:val="00BA5423"/>
    <w:rsid w:val="00BB63D1"/>
    <w:rsid w:val="00BC076D"/>
    <w:rsid w:val="00BE23B3"/>
    <w:rsid w:val="00BE7A99"/>
    <w:rsid w:val="00BF455B"/>
    <w:rsid w:val="00C12629"/>
    <w:rsid w:val="00C1457D"/>
    <w:rsid w:val="00C1778A"/>
    <w:rsid w:val="00C531EF"/>
    <w:rsid w:val="00C6019A"/>
    <w:rsid w:val="00C64FF2"/>
    <w:rsid w:val="00CA3A09"/>
    <w:rsid w:val="00CA55C1"/>
    <w:rsid w:val="00CC0170"/>
    <w:rsid w:val="00CD77C7"/>
    <w:rsid w:val="00CE3F57"/>
    <w:rsid w:val="00D30F69"/>
    <w:rsid w:val="00D56A09"/>
    <w:rsid w:val="00DA1CE8"/>
    <w:rsid w:val="00DB2B9A"/>
    <w:rsid w:val="00DF219A"/>
    <w:rsid w:val="00E33A6D"/>
    <w:rsid w:val="00E5111B"/>
    <w:rsid w:val="00E67DAD"/>
    <w:rsid w:val="00E97A22"/>
    <w:rsid w:val="00EB30AF"/>
    <w:rsid w:val="00EC0049"/>
    <w:rsid w:val="00ED22FE"/>
    <w:rsid w:val="00ED33BD"/>
    <w:rsid w:val="00EE2DD2"/>
    <w:rsid w:val="00F000F3"/>
    <w:rsid w:val="00F077FE"/>
    <w:rsid w:val="00F11AC6"/>
    <w:rsid w:val="00F279F5"/>
    <w:rsid w:val="00F30EF2"/>
    <w:rsid w:val="00F77CD8"/>
    <w:rsid w:val="00F84F88"/>
    <w:rsid w:val="00F96FD7"/>
    <w:rsid w:val="00FA3458"/>
    <w:rsid w:val="00FB2202"/>
    <w:rsid w:val="00FE5E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49092772"/>
  <w15:chartTrackingRefBased/>
  <w15:docId w15:val="{329AAFDD-5AD4-4110-BF53-6978E77B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7E9"/>
    <w:rPr>
      <w:rFonts w:ascii="Arial" w:eastAsia="Times New Roman" w:hAnsi="Arial" w:cs="Arial"/>
      <w:sz w:val="24"/>
      <w:szCs w:val="24"/>
    </w:rPr>
  </w:style>
  <w:style w:type="paragraph" w:styleId="Heading1">
    <w:name w:val="heading 1"/>
    <w:basedOn w:val="Normal"/>
    <w:next w:val="Normal"/>
    <w:link w:val="Heading1Char"/>
    <w:qFormat/>
    <w:rsid w:val="00A827E9"/>
    <w:pPr>
      <w:keepNext/>
      <w:jc w:val="center"/>
      <w:outlineLvl w:val="0"/>
    </w:pPr>
    <w:rPr>
      <w:rFonts w:cs="Times New Roman"/>
      <w:b/>
      <w:color w:val="000000"/>
      <w:szCs w:val="20"/>
      <w:u w:val="single"/>
      <w:lang w:eastAsia="en-US"/>
    </w:rPr>
  </w:style>
  <w:style w:type="paragraph" w:styleId="Heading2">
    <w:name w:val="heading 2"/>
    <w:basedOn w:val="Normal"/>
    <w:next w:val="Normal"/>
    <w:link w:val="Heading2Char"/>
    <w:uiPriority w:val="9"/>
    <w:semiHidden/>
    <w:unhideWhenUsed/>
    <w:qFormat/>
    <w:rsid w:val="00A827E9"/>
    <w:pPr>
      <w:keepNext/>
      <w:spacing w:before="240" w:after="60"/>
      <w:outlineLvl w:val="1"/>
    </w:pPr>
    <w:rPr>
      <w:rFonts w:ascii="Cambria" w:hAnsi="Cambria" w:cs="Times New Roman"/>
      <w:b/>
      <w:bCs/>
      <w:i/>
      <w:iCs/>
      <w:sz w:val="28"/>
      <w:szCs w:val="28"/>
    </w:rPr>
  </w:style>
  <w:style w:type="paragraph" w:styleId="Heading3">
    <w:name w:val="heading 3"/>
    <w:basedOn w:val="Normal"/>
    <w:next w:val="Normal"/>
    <w:link w:val="Heading3Char"/>
    <w:qFormat/>
    <w:rsid w:val="00785D7B"/>
    <w:pPr>
      <w:keepNext/>
      <w:spacing w:before="240" w:after="60"/>
      <w:outlineLvl w:val="2"/>
    </w:pPr>
    <w:rPr>
      <w:b/>
      <w:bCs/>
      <w:sz w:val="26"/>
      <w:szCs w:val="26"/>
      <w:lang w:eastAsia="en-US"/>
    </w:rPr>
  </w:style>
  <w:style w:type="paragraph" w:styleId="Heading5">
    <w:name w:val="heading 5"/>
    <w:basedOn w:val="Normal"/>
    <w:next w:val="Normal"/>
    <w:link w:val="Heading5Char"/>
    <w:qFormat/>
    <w:rsid w:val="00A827E9"/>
    <w:pPr>
      <w:spacing w:before="240" w:after="60"/>
      <w:outlineLvl w:val="4"/>
    </w:pPr>
    <w:rPr>
      <w:rFonts w:ascii="Times New Roman" w:hAnsi="Times New Roman" w:cs="Times New Roman"/>
      <w:b/>
      <w:bCs/>
      <w:i/>
      <w:iCs/>
      <w:sz w:val="26"/>
      <w:szCs w:val="26"/>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827E9"/>
    <w:rPr>
      <w:rFonts w:ascii="Arial" w:eastAsia="Times New Roman" w:hAnsi="Arial" w:cs="Times New Roman"/>
      <w:b/>
      <w:color w:val="000000"/>
      <w:sz w:val="24"/>
      <w:szCs w:val="20"/>
      <w:u w:val="single"/>
      <w:lang w:val="en-GB"/>
    </w:rPr>
  </w:style>
  <w:style w:type="character" w:customStyle="1" w:styleId="Heading5Char">
    <w:name w:val="Heading 5 Char"/>
    <w:link w:val="Heading5"/>
    <w:rsid w:val="00A827E9"/>
    <w:rPr>
      <w:rFonts w:ascii="Times New Roman" w:eastAsia="Times New Roman" w:hAnsi="Times New Roman" w:cs="Times New Roman"/>
      <w:b/>
      <w:bCs/>
      <w:i/>
      <w:iCs/>
      <w:sz w:val="26"/>
      <w:szCs w:val="26"/>
      <w:lang w:val="en-GB"/>
    </w:rPr>
  </w:style>
  <w:style w:type="paragraph" w:styleId="Header">
    <w:name w:val="header"/>
    <w:basedOn w:val="Normal"/>
    <w:link w:val="HeaderChar"/>
    <w:rsid w:val="00A827E9"/>
    <w:pPr>
      <w:tabs>
        <w:tab w:val="center" w:pos="4153"/>
        <w:tab w:val="right" w:pos="8306"/>
      </w:tabs>
    </w:pPr>
    <w:rPr>
      <w:rFonts w:cs="Times New Roman"/>
      <w:szCs w:val="20"/>
    </w:rPr>
  </w:style>
  <w:style w:type="character" w:customStyle="1" w:styleId="HeaderChar">
    <w:name w:val="Header Char"/>
    <w:link w:val="Header"/>
    <w:rsid w:val="00A827E9"/>
    <w:rPr>
      <w:rFonts w:ascii="Arial" w:eastAsia="Times New Roman" w:hAnsi="Arial" w:cs="Times New Roman"/>
      <w:sz w:val="24"/>
      <w:szCs w:val="20"/>
      <w:lang w:val="en-GB" w:eastAsia="en-GB"/>
    </w:rPr>
  </w:style>
  <w:style w:type="paragraph" w:styleId="ListParagraph">
    <w:name w:val="List Paragraph"/>
    <w:basedOn w:val="Normal"/>
    <w:uiPriority w:val="34"/>
    <w:qFormat/>
    <w:rsid w:val="00A827E9"/>
    <w:pPr>
      <w:ind w:left="720"/>
      <w:contextualSpacing/>
    </w:pPr>
  </w:style>
  <w:style w:type="paragraph" w:styleId="Title">
    <w:name w:val="Title"/>
    <w:basedOn w:val="Normal"/>
    <w:link w:val="TitleChar"/>
    <w:qFormat/>
    <w:rsid w:val="00A827E9"/>
    <w:pPr>
      <w:jc w:val="center"/>
    </w:pPr>
    <w:rPr>
      <w:rFonts w:cs="Times New Roman"/>
      <w:b/>
      <w:szCs w:val="20"/>
      <w:u w:val="single"/>
      <w:lang w:eastAsia="en-US"/>
    </w:rPr>
  </w:style>
  <w:style w:type="character" w:customStyle="1" w:styleId="TitleChar">
    <w:name w:val="Title Char"/>
    <w:link w:val="Title"/>
    <w:rsid w:val="00A827E9"/>
    <w:rPr>
      <w:rFonts w:ascii="Arial" w:eastAsia="Times New Roman" w:hAnsi="Arial" w:cs="Times New Roman"/>
      <w:b/>
      <w:sz w:val="24"/>
      <w:szCs w:val="20"/>
      <w:u w:val="single"/>
      <w:lang w:val="en-GB"/>
    </w:rPr>
  </w:style>
  <w:style w:type="paragraph" w:styleId="BodyText2">
    <w:name w:val="Body Text 2"/>
    <w:basedOn w:val="Normal"/>
    <w:link w:val="BodyText2Char"/>
    <w:rsid w:val="00A827E9"/>
    <w:pPr>
      <w:ind w:right="-90"/>
      <w:jc w:val="both"/>
    </w:pPr>
    <w:rPr>
      <w:lang w:eastAsia="en-US"/>
    </w:rPr>
  </w:style>
  <w:style w:type="character" w:customStyle="1" w:styleId="BodyText2Char">
    <w:name w:val="Body Text 2 Char"/>
    <w:link w:val="BodyText2"/>
    <w:rsid w:val="00A827E9"/>
    <w:rPr>
      <w:rFonts w:ascii="Arial" w:eastAsia="Times New Roman" w:hAnsi="Arial" w:cs="Arial"/>
      <w:sz w:val="24"/>
      <w:szCs w:val="24"/>
      <w:lang w:val="en-GB"/>
    </w:rPr>
  </w:style>
  <w:style w:type="paragraph" w:styleId="BodyText">
    <w:name w:val="Body Text"/>
    <w:basedOn w:val="Normal"/>
    <w:link w:val="BodyTextChar"/>
    <w:uiPriority w:val="99"/>
    <w:semiHidden/>
    <w:unhideWhenUsed/>
    <w:rsid w:val="00A827E9"/>
    <w:pPr>
      <w:spacing w:after="120"/>
    </w:pPr>
  </w:style>
  <w:style w:type="character" w:customStyle="1" w:styleId="BodyTextChar">
    <w:name w:val="Body Text Char"/>
    <w:link w:val="BodyText"/>
    <w:uiPriority w:val="99"/>
    <w:semiHidden/>
    <w:rsid w:val="00A827E9"/>
    <w:rPr>
      <w:rFonts w:ascii="Arial" w:eastAsia="Times New Roman" w:hAnsi="Arial" w:cs="Arial"/>
      <w:sz w:val="24"/>
      <w:szCs w:val="24"/>
      <w:lang w:val="en-GB" w:eastAsia="en-GB"/>
    </w:rPr>
  </w:style>
  <w:style w:type="character" w:customStyle="1" w:styleId="Heading2Char">
    <w:name w:val="Heading 2 Char"/>
    <w:link w:val="Heading2"/>
    <w:uiPriority w:val="9"/>
    <w:semiHidden/>
    <w:rsid w:val="00A827E9"/>
    <w:rPr>
      <w:rFonts w:ascii="Cambria" w:eastAsia="Times New Roman" w:hAnsi="Cambria" w:cs="Times New Roman"/>
      <w:b/>
      <w:bCs/>
      <w:i/>
      <w:iCs/>
      <w:sz w:val="28"/>
      <w:szCs w:val="28"/>
      <w:lang w:val="en-GB" w:eastAsia="en-GB"/>
    </w:rPr>
  </w:style>
  <w:style w:type="paragraph" w:styleId="BodyTextIndent">
    <w:name w:val="Body Text Indent"/>
    <w:basedOn w:val="Normal"/>
    <w:link w:val="BodyTextIndentChar"/>
    <w:uiPriority w:val="99"/>
    <w:unhideWhenUsed/>
    <w:rsid w:val="00B9707B"/>
    <w:pPr>
      <w:spacing w:after="120"/>
      <w:ind w:left="360"/>
    </w:pPr>
  </w:style>
  <w:style w:type="character" w:customStyle="1" w:styleId="BodyTextIndentChar">
    <w:name w:val="Body Text Indent Char"/>
    <w:link w:val="BodyTextIndent"/>
    <w:uiPriority w:val="99"/>
    <w:rsid w:val="00B9707B"/>
    <w:rPr>
      <w:rFonts w:ascii="Arial" w:eastAsia="Times New Roman" w:hAnsi="Arial" w:cs="Arial"/>
      <w:sz w:val="24"/>
      <w:szCs w:val="24"/>
      <w:lang w:val="en-GB" w:eastAsia="en-GB"/>
    </w:rPr>
  </w:style>
  <w:style w:type="paragraph" w:styleId="Footer">
    <w:name w:val="footer"/>
    <w:basedOn w:val="Normal"/>
    <w:link w:val="FooterChar"/>
    <w:unhideWhenUsed/>
    <w:rsid w:val="000034DE"/>
    <w:pPr>
      <w:tabs>
        <w:tab w:val="center" w:pos="4513"/>
        <w:tab w:val="right" w:pos="9026"/>
      </w:tabs>
    </w:pPr>
  </w:style>
  <w:style w:type="character" w:customStyle="1" w:styleId="FooterChar">
    <w:name w:val="Footer Char"/>
    <w:link w:val="Footer"/>
    <w:rsid w:val="000034DE"/>
    <w:rPr>
      <w:rFonts w:ascii="Arial" w:eastAsia="Times New Roman" w:hAnsi="Arial" w:cs="Arial"/>
      <w:sz w:val="24"/>
      <w:szCs w:val="24"/>
    </w:rPr>
  </w:style>
  <w:style w:type="paragraph" w:customStyle="1" w:styleId="Default">
    <w:name w:val="Default"/>
    <w:rsid w:val="00BF455B"/>
    <w:pPr>
      <w:autoSpaceDE w:val="0"/>
      <w:autoSpaceDN w:val="0"/>
      <w:adjustRightInd w:val="0"/>
    </w:pPr>
    <w:rPr>
      <w:rFonts w:ascii="Arial" w:hAnsi="Arial" w:cs="Arial"/>
      <w:color w:val="000000"/>
      <w:sz w:val="24"/>
      <w:szCs w:val="24"/>
      <w:lang w:eastAsia="en-US"/>
    </w:rPr>
  </w:style>
  <w:style w:type="character" w:customStyle="1" w:styleId="Heading3Char">
    <w:name w:val="Heading 3 Char"/>
    <w:link w:val="Heading3"/>
    <w:rsid w:val="00785D7B"/>
    <w:rPr>
      <w:rFonts w:ascii="Arial" w:eastAsia="Times New Roman" w:hAnsi="Arial" w:cs="Arial"/>
      <w:b/>
      <w:bCs/>
      <w:sz w:val="26"/>
      <w:szCs w:val="26"/>
      <w:lang w:eastAsia="en-US"/>
    </w:rPr>
  </w:style>
  <w:style w:type="paragraph" w:customStyle="1" w:styleId="Person">
    <w:name w:val="Person"/>
    <w:basedOn w:val="Normal"/>
    <w:rsid w:val="00690A1E"/>
    <w:pPr>
      <w:widowControl w:val="0"/>
    </w:pPr>
    <w:rPr>
      <w:snapToGrid w:val="0"/>
      <w:color w:val="000000"/>
      <w:lang w:eastAsia="en-US"/>
    </w:rPr>
  </w:style>
  <w:style w:type="paragraph" w:customStyle="1" w:styleId="SectionSubtitle">
    <w:name w:val="Section Subtitle"/>
    <w:basedOn w:val="Normal"/>
    <w:link w:val="SectionSubtitleChar"/>
    <w:rsid w:val="00690A1E"/>
    <w:pPr>
      <w:spacing w:before="240" w:after="360"/>
    </w:pPr>
    <w:rPr>
      <w:b/>
      <w:color w:val="0072C6"/>
      <w:sz w:val="22"/>
      <w:szCs w:val="28"/>
      <w:lang w:eastAsia="en-US"/>
    </w:rPr>
  </w:style>
  <w:style w:type="character" w:customStyle="1" w:styleId="SectionSubtitleChar">
    <w:name w:val="Section Subtitle Char"/>
    <w:link w:val="SectionSubtitle"/>
    <w:rsid w:val="00690A1E"/>
    <w:rPr>
      <w:rFonts w:ascii="Arial" w:eastAsia="Times New Roman" w:hAnsi="Arial" w:cs="Arial"/>
      <w:b/>
      <w:color w:val="0072C6"/>
      <w:sz w:val="22"/>
      <w:szCs w:val="28"/>
      <w:lang w:eastAsia="en-US"/>
    </w:rPr>
  </w:style>
  <w:style w:type="paragraph" w:styleId="NoSpacing">
    <w:name w:val="No Spacing"/>
    <w:uiPriority w:val="1"/>
    <w:qFormat/>
    <w:rsid w:val="0073335C"/>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76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2456</Words>
  <Characters>14004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Mid Yorkshire Hospitals NHS Trust</Company>
  <LinksUpToDate>false</LinksUpToDate>
  <CharactersWithSpaces>16428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Moore</dc:creator>
  <cp:keywords/>
  <cp:lastModifiedBy>IQBAL, Aqib (MID YORKSHIRE TEACHING NHS TRUST)</cp:lastModifiedBy>
  <cp:revision>2</cp:revision>
  <cp:lastPrinted>2023-02-10T11:21:00Z</cp:lastPrinted>
  <dcterms:created xsi:type="dcterms:W3CDTF">2025-09-04T15:09:00Z</dcterms:created>
  <dcterms:modified xsi:type="dcterms:W3CDTF">2025-09-04T15:09:00Z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CNHAZ2HQT6RA-1585-6</vt:lpwstr>
  </property>
  <property fmtid="{D5CDD505-2E9C-101B-9397-08002B2CF9AE}" pid="3" name="_dlc_DocIdItemGuid">
    <vt:lpwstr>7d56bb0c-785a-4145-85a6-503ba0fc399a</vt:lpwstr>
  </property>
  <property fmtid="{D5CDD505-2E9C-101B-9397-08002B2CF9AE}" pid="4" name="_dlc_DocIdUrl">
    <vt:lpwstr>http://intranet.midyorks.nhs.uk/departments/corporate/HR/recruitment/_layouts/DocIdRedir.aspx?ID=CNHAZ2HQT6RA-1585-6, CNHAZ2HQT6RA-1585-6</vt:lpwstr>
  </property>
</Properties>
</file>